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20"/>
        <w:gridCol w:w="5040"/>
      </w:tblGrid>
      <w:tr w:rsidR="00FC030B" w14:paraId="7D82A846" w14:textId="77777777" w:rsidTr="00FC030B">
        <w:trPr>
          <w:trHeight w:val="2970"/>
        </w:trPr>
        <w:tc>
          <w:tcPr>
            <w:tcW w:w="4320" w:type="dxa"/>
            <w:vAlign w:val="bottom"/>
          </w:tcPr>
          <w:p w14:paraId="7C927D55" w14:textId="0B241DF4" w:rsidR="00FC030B" w:rsidRDefault="00000000" w:rsidP="00FC030B">
            <w:pPr>
              <w:pStyle w:val="Title"/>
            </w:pPr>
            <w:sdt>
              <w:sdtPr>
                <w:id w:val="-1771764096"/>
                <w:placeholder>
                  <w:docPart w:val="9FD008B506014D20BBE9E5C738946FC6"/>
                </w:placeholder>
                <w15:appearance w15:val="hidden"/>
              </w:sdtPr>
              <w:sdtContent>
                <w:r w:rsidR="000275FE">
                  <w:t xml:space="preserve">ONA 55 </w:t>
                </w:r>
                <w:r w:rsidR="000275FE" w:rsidRPr="000275FE">
                  <w:rPr>
                    <w:sz w:val="56"/>
                    <w:szCs w:val="56"/>
                  </w:rPr>
                  <w:t>Newsletter</w:t>
                </w:r>
              </w:sdtContent>
            </w:sdt>
            <w:r w:rsidR="00FC030B">
              <w:t xml:space="preserve"> </w:t>
            </w:r>
          </w:p>
        </w:tc>
        <w:tc>
          <w:tcPr>
            <w:tcW w:w="5040" w:type="dxa"/>
            <w:vMerge w:val="restart"/>
          </w:tcPr>
          <w:p w14:paraId="1ADF245C" w14:textId="77777777" w:rsidR="00FC030B" w:rsidRDefault="00FC030B" w:rsidP="00FC030B">
            <w:pPr>
              <w:ind w:left="-384" w:right="-648"/>
            </w:pPr>
            <w:r>
              <w:rPr>
                <w:noProof/>
              </w:rPr>
              <w:drawing>
                <wp:inline distT="0" distB="0" distL="0" distR="0" wp14:anchorId="2F81561D" wp14:editId="0FD1564D">
                  <wp:extent cx="3383280" cy="2270048"/>
                  <wp:effectExtent l="0" t="0" r="0" b="0"/>
                  <wp:docPr id="1966488892" name="Graphic 3" descr="Graphic illustration of team in a mee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488892" name="Graphic 3" descr="Graphic illustration of team in a meeting"/>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3383280" cy="2270048"/>
                          </a:xfrm>
                          <a:prstGeom prst="rect">
                            <a:avLst/>
                          </a:prstGeom>
                        </pic:spPr>
                      </pic:pic>
                    </a:graphicData>
                  </a:graphic>
                </wp:inline>
              </w:drawing>
            </w:r>
          </w:p>
        </w:tc>
      </w:tr>
      <w:tr w:rsidR="00FC030B" w14:paraId="05873F1A" w14:textId="77777777" w:rsidTr="00FC030B">
        <w:tc>
          <w:tcPr>
            <w:tcW w:w="4320" w:type="dxa"/>
            <w:vAlign w:val="center"/>
          </w:tcPr>
          <w:p w14:paraId="187E70E1" w14:textId="404BCE70" w:rsidR="00FC030B" w:rsidRPr="008342D0" w:rsidRDefault="00000000" w:rsidP="002965C2">
            <w:pPr>
              <w:pStyle w:val="Subhead"/>
            </w:pPr>
            <w:sdt>
              <w:sdtPr>
                <w:id w:val="1057902306"/>
                <w:placeholder>
                  <w:docPart w:val="2732079868D0482CA13F776B02C4E13F"/>
                </w:placeholder>
                <w15:appearance w15:val="hidden"/>
              </w:sdtPr>
              <w:sdtContent>
                <w:r w:rsidR="000275FE">
                  <w:t>August 2025</w:t>
                </w:r>
              </w:sdtContent>
            </w:sdt>
            <w:r w:rsidR="00FC030B">
              <w:t xml:space="preserve"> </w:t>
            </w:r>
          </w:p>
        </w:tc>
        <w:tc>
          <w:tcPr>
            <w:tcW w:w="5040" w:type="dxa"/>
            <w:vMerge/>
          </w:tcPr>
          <w:p w14:paraId="45BD2D7F" w14:textId="77777777" w:rsidR="00FC030B" w:rsidRDefault="00FC030B" w:rsidP="002965C2">
            <w:pPr>
              <w:pStyle w:val="Subhead"/>
            </w:pPr>
          </w:p>
        </w:tc>
      </w:tr>
    </w:tbl>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
        <w:gridCol w:w="2307"/>
        <w:gridCol w:w="403"/>
        <w:gridCol w:w="2220"/>
        <w:gridCol w:w="403"/>
        <w:gridCol w:w="3919"/>
      </w:tblGrid>
      <w:tr w:rsidR="00520A27" w14:paraId="44605C5E" w14:textId="77777777" w:rsidTr="0077022F">
        <w:trPr>
          <w:trHeight w:val="530"/>
        </w:trPr>
        <w:tc>
          <w:tcPr>
            <w:tcW w:w="9468" w:type="dxa"/>
            <w:gridSpan w:val="6"/>
            <w:shd w:val="clear" w:color="auto" w:fill="E0E8F4" w:themeFill="accent6" w:themeFillTint="33"/>
          </w:tcPr>
          <w:p w14:paraId="4DD375F0" w14:textId="20A2B1C4" w:rsidR="00520A27" w:rsidRDefault="00000000" w:rsidP="00B6152B">
            <w:pPr>
              <w:pStyle w:val="Heading1"/>
            </w:pPr>
            <w:sdt>
              <w:sdtPr>
                <w:id w:val="989757086"/>
                <w:placeholder>
                  <w:docPart w:val="3872B755D13D4FE794E3E632F86E3C6E"/>
                </w:placeholder>
                <w15:appearance w15:val="hidden"/>
              </w:sdtPr>
              <w:sdtContent>
                <w:r w:rsidR="00520A27">
                  <w:t>Quick updates</w:t>
                </w:r>
              </w:sdtContent>
            </w:sdt>
            <w:r w:rsidR="00520A27">
              <w:t xml:space="preserve"> </w:t>
            </w:r>
          </w:p>
        </w:tc>
      </w:tr>
      <w:tr w:rsidR="00520A27" w14:paraId="6A323447" w14:textId="77777777" w:rsidTr="0077022F">
        <w:trPr>
          <w:trHeight w:val="2132"/>
        </w:trPr>
        <w:tc>
          <w:tcPr>
            <w:tcW w:w="9468" w:type="dxa"/>
            <w:gridSpan w:val="6"/>
          </w:tcPr>
          <w:p w14:paraId="05DCF3AE" w14:textId="1C35AA60" w:rsidR="00520A27" w:rsidRDefault="00520A27" w:rsidP="00B6152B">
            <w:r>
              <w:t xml:space="preserve">Temperatures run high literally and </w:t>
            </w:r>
            <w:r w:rsidR="00296BC6">
              <w:t>metaphorically</w:t>
            </w:r>
            <w:r>
              <w:t xml:space="preserve">. We have been </w:t>
            </w:r>
            <w:r w:rsidR="00296BC6">
              <w:t>receiving many emails or in person</w:t>
            </w:r>
            <w:r>
              <w:t xml:space="preserve"> questions on the new Central Contract and are we getting a raise? The answer </w:t>
            </w:r>
            <w:r w:rsidR="00296BC6">
              <w:t xml:space="preserve">is hopefully soon! The </w:t>
            </w:r>
            <w:r>
              <w:t>arbitration award from Sheri Price</w:t>
            </w:r>
            <w:r w:rsidR="00296BC6">
              <w:t>,</w:t>
            </w:r>
            <w:r>
              <w:t xml:space="preserve"> a</w:t>
            </w:r>
            <w:r w:rsidR="00296BC6">
              <w:t xml:space="preserve">n arbitrator in labour law has to review many documents one very lengthy document is on nurse to patient ratios! </w:t>
            </w:r>
            <w:r w:rsidR="004F64EE">
              <w:t xml:space="preserve">She is working evenings and weekends to </w:t>
            </w:r>
            <w:r w:rsidR="00A60640">
              <w:t xml:space="preserve">deliver a timely </w:t>
            </w:r>
            <w:r w:rsidR="00AE71EB">
              <w:t>decision from a very lengthly 4 day hearing on April 2&amp;3, April 14 and 17</w:t>
            </w:r>
            <w:r w:rsidR="00AE71EB" w:rsidRPr="00AE71EB">
              <w:rPr>
                <w:vertAlign w:val="superscript"/>
              </w:rPr>
              <w:t>th</w:t>
            </w:r>
            <w:r w:rsidR="00AE71EB">
              <w:rPr>
                <w:vertAlign w:val="superscript"/>
              </w:rPr>
              <w:t xml:space="preserve">. </w:t>
            </w:r>
            <w:r w:rsidR="007841D2">
              <w:t xml:space="preserve"> If you have any question for the Hospital Provincial Negotiation Team reach out to Erin Ariss at </w:t>
            </w:r>
            <w:hyperlink r:id="rId13" w:history="1">
              <w:r w:rsidR="00EB40D9" w:rsidRPr="00E42435">
                <w:rPr>
                  <w:rStyle w:val="Hyperlink"/>
                </w:rPr>
                <w:t>president@ona.org</w:t>
              </w:r>
            </w:hyperlink>
            <w:r w:rsidR="00EB40D9">
              <w:t xml:space="preserve">. </w:t>
            </w:r>
            <w:r w:rsidR="00296BC6">
              <w:t xml:space="preserve">Ona </w:t>
            </w:r>
            <w:r w:rsidR="00EB40D9">
              <w:t>delivered</w:t>
            </w:r>
            <w:r w:rsidR="00296BC6">
              <w:t xml:space="preserve">  a very educated witness on the topic of nurse patient ratios. Which can lead to better patient outcomes, retention of nurses and decrease nursing burnout. California, </w:t>
            </w:r>
            <w:r w:rsidR="0048749F">
              <w:t>Australia</w:t>
            </w:r>
            <w:r w:rsidR="00296BC6">
              <w:t>,</w:t>
            </w:r>
            <w:r w:rsidR="00B37A74">
              <w:rPr>
                <w:noProof/>
              </w:rPr>
              <w:drawing>
                <wp:inline distT="0" distB="0" distL="0" distR="0" wp14:anchorId="05BBDC3B" wp14:editId="293F7667">
                  <wp:extent cx="5194092" cy="3960495"/>
                  <wp:effectExtent l="0" t="0" r="6985" b="1905"/>
                  <wp:docPr id="539088900"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088900" name="Picture 1" descr="A close-up of a paper&#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01700" cy="3966296"/>
                          </a:xfrm>
                          <a:prstGeom prst="rect">
                            <a:avLst/>
                          </a:prstGeom>
                        </pic:spPr>
                      </pic:pic>
                    </a:graphicData>
                  </a:graphic>
                </wp:inline>
              </w:drawing>
            </w:r>
            <w:r w:rsidR="00B37A74">
              <w:rPr>
                <w:noProof/>
              </w:rPr>
              <w:lastRenderedPageBreak/>
              <w:drawing>
                <wp:inline distT="0" distB="0" distL="0" distR="0" wp14:anchorId="51D5E05E" wp14:editId="1552EC49">
                  <wp:extent cx="5943600" cy="4431030"/>
                  <wp:effectExtent l="0" t="0" r="0" b="7620"/>
                  <wp:docPr id="701823263" name="Picture 2"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823263" name="Picture 2" descr="A close-up of a paper&#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431030"/>
                          </a:xfrm>
                          <a:prstGeom prst="rect">
                            <a:avLst/>
                          </a:prstGeom>
                        </pic:spPr>
                      </pic:pic>
                    </a:graphicData>
                  </a:graphic>
                </wp:inline>
              </w:drawing>
            </w:r>
            <w:r w:rsidR="00296BC6">
              <w:t xml:space="preserve"> New Zealand are some countries that instilled in their contracts appropriate nurse patient ratios. See the </w:t>
            </w:r>
            <w:r w:rsidR="00906611">
              <w:t>website</w:t>
            </w:r>
            <w:r w:rsidR="00296BC6">
              <w:t xml:space="preserve"> from BC on appropriate nurse patient ratios and how your unit should be instituting these appropriate ratios</w:t>
            </w:r>
            <w:r w:rsidR="00906611">
              <w:t xml:space="preserve"> </w:t>
            </w:r>
            <w:hyperlink r:id="rId16" w:history="1">
              <w:r w:rsidR="00906611" w:rsidRPr="00906611">
                <w:rPr>
                  <w:rStyle w:val="Hyperlink"/>
                </w:rPr>
                <w:t>Minimum Nurse-to-Patient Ratios | BC Nurses' Union</w:t>
              </w:r>
            </w:hyperlink>
            <w:r w:rsidR="00296BC6">
              <w:t xml:space="preserve">. Canadian Nursing Federation of Unions also is a great resource to reference in your workloads. </w:t>
            </w:r>
            <w:hyperlink r:id="rId17" w:history="1">
              <w:r w:rsidR="00296BC6" w:rsidRPr="00296BC6">
                <w:rPr>
                  <w:rStyle w:val="Hyperlink"/>
                </w:rPr>
                <w:t>Nurse-Patient Ratios Canadian Federation of Nurses UnionsCanadian Federation of Nurses Unions</w:t>
              </w:r>
            </w:hyperlink>
          </w:p>
          <w:p w14:paraId="76B4D078" w14:textId="77777777" w:rsidR="00906611" w:rsidRDefault="00906611" w:rsidP="00B6152B"/>
          <w:p w14:paraId="6FC8A7C5" w14:textId="212B66CE" w:rsidR="00906611" w:rsidRDefault="00906611" w:rsidP="00B6152B">
            <w:r>
              <w:t>There is a new platform to have your say in the revamp of the magazine “Front</w:t>
            </w:r>
            <w:r w:rsidR="005A231F">
              <w:t xml:space="preserve"> </w:t>
            </w:r>
            <w:r>
              <w:t xml:space="preserve">Lines” Has changed to “F-Word” see webpage if you want to write a story of your nursing fears or fantastic events that occurred </w:t>
            </w:r>
            <w:hyperlink r:id="rId18" w:history="1">
              <w:r w:rsidRPr="00906611">
                <w:rPr>
                  <w:rStyle w:val="Hyperlink"/>
                </w:rPr>
                <w:t>F-Word · The Ontario Nurses' Association Magazine</w:t>
              </w:r>
            </w:hyperlink>
          </w:p>
          <w:p w14:paraId="43238C59" w14:textId="77777777" w:rsidR="00906611" w:rsidRDefault="00906611" w:rsidP="00B6152B"/>
          <w:p w14:paraId="3FC4565E" w14:textId="0A4E1B36" w:rsidR="00906611" w:rsidRDefault="00906611" w:rsidP="00B6152B">
            <w:r>
              <w:t xml:space="preserve">When our team members went to CFNU we also received this pamphlet from BC. See </w:t>
            </w:r>
            <w:r w:rsidR="0088378F">
              <w:t>above.</w:t>
            </w:r>
          </w:p>
        </w:tc>
      </w:tr>
      <w:tr w:rsidR="0077022F" w14:paraId="42EA083A" w14:textId="77777777" w:rsidTr="0077022F">
        <w:trPr>
          <w:trHeight w:val="2132"/>
        </w:trPr>
        <w:tc>
          <w:tcPr>
            <w:tcW w:w="9468" w:type="dxa"/>
            <w:gridSpan w:val="6"/>
          </w:tcPr>
          <w:p w14:paraId="71AADCEB" w14:textId="141105CD" w:rsidR="00336FF5" w:rsidRDefault="00607AC5" w:rsidP="0077022F">
            <w:r>
              <w:lastRenderedPageBreak/>
              <w:t xml:space="preserve">Our next conference will be in Toronto, called Biennial where </w:t>
            </w:r>
            <w:r w:rsidR="00C176D8">
              <w:t>some members have been selected to go with the executive team to see how ONA operates and amends constitutional amendments and speaks to provincial case law. Case law changes our central contract articles for example 14.06 which I spoke to above</w:t>
            </w:r>
            <w:r w:rsidR="00073253">
              <w:t xml:space="preserve">. The more times ONA or Hospital win in arbitration this dictates how the interpretation of the article can change. </w:t>
            </w:r>
            <w:r w:rsidR="00D61A72">
              <w:t xml:space="preserve">We hope that the members selected will enjoy their time. Human rights and equity will also be discussed on the first day of Biennial and those worker reps will be attending on Monday November 3, 2025. Good luck to the reps and BUPs, VPs etc who will be in attendance for this informative </w:t>
            </w:r>
            <w:r w:rsidR="00336FF5">
              <w:t xml:space="preserve">conference on Human Rights!  See below for more save the dates Meetings. </w:t>
            </w:r>
          </w:p>
        </w:tc>
      </w:tr>
      <w:tr w:rsidR="0077022F" w14:paraId="33BC4FC5" w14:textId="77777777" w:rsidTr="0077022F">
        <w:tblPrEx>
          <w:shd w:val="clear" w:color="auto" w:fill="FFECD3" w:themeFill="accent5"/>
        </w:tblPrEx>
        <w:trPr>
          <w:gridBefore w:val="1"/>
          <w:wBefore w:w="83" w:type="dxa"/>
          <w:trHeight w:val="504"/>
        </w:trPr>
        <w:tc>
          <w:tcPr>
            <w:tcW w:w="2408" w:type="dxa"/>
            <w:shd w:val="clear" w:color="auto" w:fill="E4F4EF" w:themeFill="accent2" w:themeFillTint="33"/>
          </w:tcPr>
          <w:p w14:paraId="1110FF02" w14:textId="77777777" w:rsidR="0077022F" w:rsidRDefault="00000000" w:rsidP="0077022F">
            <w:pPr>
              <w:pStyle w:val="Heading1"/>
            </w:pPr>
            <w:sdt>
              <w:sdtPr>
                <w:id w:val="-1391490849"/>
                <w:placeholder>
                  <w:docPart w:val="7336C122C2BA444796D6C890C18D7C70"/>
                </w:placeholder>
                <w:showingPlcHdr/>
                <w15:appearance w15:val="hidden"/>
              </w:sdtPr>
              <w:sdtContent>
                <w:r w:rsidR="0077022F" w:rsidRPr="00FC030B">
                  <w:t>Date:</w:t>
                </w:r>
              </w:sdtContent>
            </w:sdt>
            <w:r w:rsidR="0077022F">
              <w:t xml:space="preserve"> </w:t>
            </w:r>
          </w:p>
        </w:tc>
        <w:tc>
          <w:tcPr>
            <w:tcW w:w="348" w:type="dxa"/>
          </w:tcPr>
          <w:p w14:paraId="5413A7FF" w14:textId="77777777" w:rsidR="0077022F" w:rsidRPr="00AB4981" w:rsidRDefault="0077022F" w:rsidP="0077022F">
            <w:pPr>
              <w:pStyle w:val="Heading1"/>
            </w:pPr>
          </w:p>
        </w:tc>
        <w:tc>
          <w:tcPr>
            <w:tcW w:w="2345" w:type="dxa"/>
            <w:shd w:val="clear" w:color="auto" w:fill="E4F4EF" w:themeFill="accent2" w:themeFillTint="33"/>
          </w:tcPr>
          <w:p w14:paraId="1120CB4A" w14:textId="77777777" w:rsidR="0077022F" w:rsidRDefault="00000000" w:rsidP="0077022F">
            <w:pPr>
              <w:pStyle w:val="Heading1"/>
            </w:pPr>
            <w:sdt>
              <w:sdtPr>
                <w:id w:val="955828720"/>
                <w:placeholder>
                  <w:docPart w:val="D5D803E7C03040F683840B6156B4A38A"/>
                </w:placeholder>
                <w:showingPlcHdr/>
                <w15:appearance w15:val="hidden"/>
              </w:sdtPr>
              <w:sdtContent>
                <w:r w:rsidR="0077022F" w:rsidRPr="00FC030B">
                  <w:t>Time:</w:t>
                </w:r>
              </w:sdtContent>
            </w:sdt>
            <w:r w:rsidR="0077022F">
              <w:t xml:space="preserve"> </w:t>
            </w:r>
          </w:p>
        </w:tc>
        <w:tc>
          <w:tcPr>
            <w:tcW w:w="348" w:type="dxa"/>
          </w:tcPr>
          <w:p w14:paraId="32238DB5" w14:textId="77777777" w:rsidR="0077022F" w:rsidRPr="00AB4981" w:rsidRDefault="0077022F" w:rsidP="0077022F">
            <w:pPr>
              <w:pStyle w:val="Heading1"/>
            </w:pPr>
          </w:p>
        </w:tc>
        <w:tc>
          <w:tcPr>
            <w:tcW w:w="3936" w:type="dxa"/>
            <w:shd w:val="clear" w:color="auto" w:fill="E4F4EF" w:themeFill="accent2" w:themeFillTint="33"/>
          </w:tcPr>
          <w:p w14:paraId="19001898" w14:textId="77777777" w:rsidR="0077022F" w:rsidRDefault="00000000" w:rsidP="0077022F">
            <w:pPr>
              <w:pStyle w:val="Heading1"/>
            </w:pPr>
            <w:sdt>
              <w:sdtPr>
                <w:id w:val="1492916363"/>
                <w:placeholder>
                  <w:docPart w:val="4E692260CE95492CB5185959E39E81D0"/>
                </w:placeholder>
                <w:showingPlcHdr/>
                <w15:appearance w15:val="hidden"/>
              </w:sdtPr>
              <w:sdtContent>
                <w:r w:rsidR="0077022F" w:rsidRPr="00FC030B">
                  <w:t>Facilitator:</w:t>
                </w:r>
              </w:sdtContent>
            </w:sdt>
            <w:r w:rsidR="0077022F">
              <w:t xml:space="preserve"> </w:t>
            </w:r>
          </w:p>
        </w:tc>
      </w:tr>
      <w:tr w:rsidR="0077022F" w14:paraId="4C808234" w14:textId="77777777" w:rsidTr="0077022F">
        <w:tblPrEx>
          <w:shd w:val="clear" w:color="auto" w:fill="FFECD3" w:themeFill="accent5"/>
        </w:tblPrEx>
        <w:trPr>
          <w:gridBefore w:val="1"/>
          <w:wBefore w:w="83" w:type="dxa"/>
          <w:trHeight w:val="530"/>
        </w:trPr>
        <w:tc>
          <w:tcPr>
            <w:tcW w:w="2408" w:type="dxa"/>
          </w:tcPr>
          <w:sdt>
            <w:sdtPr>
              <w:id w:val="-376237583"/>
              <w:placeholder>
                <w:docPart w:val="D12D50822DB446EB8FCB7755D61FE12D"/>
              </w:placeholder>
              <w15:appearance w15:val="hidden"/>
            </w:sdtPr>
            <w:sdtContent>
              <w:p w14:paraId="5A4CF628" w14:textId="77777777" w:rsidR="0077022F" w:rsidRDefault="0077022F" w:rsidP="0077022F">
                <w:r>
                  <w:t>October 9, 2025</w:t>
                </w:r>
              </w:p>
              <w:p w14:paraId="558C4235" w14:textId="77777777" w:rsidR="0077022F" w:rsidRDefault="00000000" w:rsidP="0077022F"/>
            </w:sdtContent>
          </w:sdt>
        </w:tc>
        <w:tc>
          <w:tcPr>
            <w:tcW w:w="348" w:type="dxa"/>
          </w:tcPr>
          <w:p w14:paraId="00D4D7C1" w14:textId="77777777" w:rsidR="0077022F" w:rsidRDefault="0077022F" w:rsidP="0077022F"/>
        </w:tc>
        <w:tc>
          <w:tcPr>
            <w:tcW w:w="2345" w:type="dxa"/>
          </w:tcPr>
          <w:p w14:paraId="0065BB31" w14:textId="64712F15" w:rsidR="0077022F" w:rsidRDefault="00000000" w:rsidP="0077022F">
            <w:sdt>
              <w:sdtPr>
                <w:id w:val="-1582981844"/>
                <w:placeholder>
                  <w:docPart w:val="FF7B0FC4F26E44FD80719BE4DE9B107B"/>
                </w:placeholder>
                <w15:appearance w15:val="hidden"/>
              </w:sdtPr>
              <w:sdtContent>
                <w:r w:rsidR="0077022F">
                  <w:t>1930-2030h</w:t>
                </w:r>
              </w:sdtContent>
            </w:sdt>
          </w:p>
        </w:tc>
        <w:tc>
          <w:tcPr>
            <w:tcW w:w="348" w:type="dxa"/>
          </w:tcPr>
          <w:p w14:paraId="59CB037E" w14:textId="77777777" w:rsidR="0077022F" w:rsidRDefault="0077022F" w:rsidP="0077022F"/>
        </w:tc>
        <w:tc>
          <w:tcPr>
            <w:tcW w:w="3936" w:type="dxa"/>
          </w:tcPr>
          <w:p w14:paraId="5C51E30E" w14:textId="447D82D7" w:rsidR="0077022F" w:rsidRDefault="0077022F" w:rsidP="0077022F">
            <w:r>
              <w:t>Michelle Kumbera</w:t>
            </w:r>
          </w:p>
        </w:tc>
      </w:tr>
    </w:tbl>
    <w:p w14:paraId="790FD0DD" w14:textId="77777777" w:rsidR="003D601C" w:rsidRPr="004F5B25" w:rsidRDefault="003D601C" w:rsidP="003D601C">
      <w:pP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5"/>
        <w:gridCol w:w="270"/>
        <w:gridCol w:w="4585"/>
      </w:tblGrid>
      <w:tr w:rsidR="003D601C" w:rsidRPr="00FC030B" w14:paraId="39D408DD" w14:textId="77777777" w:rsidTr="00B6152B">
        <w:trPr>
          <w:trHeight w:val="494"/>
        </w:trPr>
        <w:tc>
          <w:tcPr>
            <w:tcW w:w="4495" w:type="dxa"/>
            <w:shd w:val="clear" w:color="auto" w:fill="E4F4EF" w:themeFill="accent2" w:themeFillTint="33"/>
          </w:tcPr>
          <w:p w14:paraId="6ECCB587" w14:textId="77777777" w:rsidR="003D601C" w:rsidRPr="00FC030B" w:rsidRDefault="00000000" w:rsidP="00B6152B">
            <w:pPr>
              <w:pStyle w:val="Heading1"/>
            </w:pPr>
            <w:sdt>
              <w:sdtPr>
                <w:id w:val="785775814"/>
                <w:placeholder>
                  <w:docPart w:val="89CBE1A646934A77AE31A21E0171144F"/>
                </w:placeholder>
                <w15:appearance w15:val="hidden"/>
              </w:sdtPr>
              <w:sdtContent>
                <w:r w:rsidR="003D601C">
                  <w:t>Where</w:t>
                </w:r>
              </w:sdtContent>
            </w:sdt>
            <w:r w:rsidR="003D601C" w:rsidRPr="00FC030B">
              <w:t xml:space="preserve"> </w:t>
            </w:r>
          </w:p>
        </w:tc>
        <w:tc>
          <w:tcPr>
            <w:tcW w:w="270" w:type="dxa"/>
          </w:tcPr>
          <w:p w14:paraId="3E5CF700" w14:textId="77777777" w:rsidR="003D601C" w:rsidRPr="00FC030B" w:rsidRDefault="003D601C" w:rsidP="00B6152B">
            <w:pPr>
              <w:pStyle w:val="Heading1"/>
            </w:pPr>
          </w:p>
        </w:tc>
        <w:tc>
          <w:tcPr>
            <w:tcW w:w="4585" w:type="dxa"/>
            <w:shd w:val="clear" w:color="auto" w:fill="E4F4EF" w:themeFill="accent2" w:themeFillTint="33"/>
          </w:tcPr>
          <w:p w14:paraId="0F7C97B1" w14:textId="77777777" w:rsidR="003D601C" w:rsidRPr="00FC030B" w:rsidRDefault="00000000" w:rsidP="00B6152B">
            <w:pPr>
              <w:pStyle w:val="Heading1"/>
            </w:pPr>
            <w:sdt>
              <w:sdtPr>
                <w:id w:val="-1466424675"/>
                <w:placeholder>
                  <w:docPart w:val="305CF1CB2EF54B1FB88BAD4887EA378D"/>
                </w:placeholder>
                <w15:appearance w15:val="hidden"/>
              </w:sdtPr>
              <w:sdtContent>
                <w:r w:rsidR="003D601C">
                  <w:t>aGENDA</w:t>
                </w:r>
              </w:sdtContent>
            </w:sdt>
          </w:p>
        </w:tc>
      </w:tr>
    </w:tbl>
    <w:p w14:paraId="554AD8B4" w14:textId="51D15170" w:rsidR="00A15657" w:rsidRDefault="00775702" w:rsidP="00A15657">
      <w:pPr>
        <w:ind w:left="5040" w:hanging="5040"/>
      </w:pPr>
      <w:r>
        <w:rPr>
          <w:sz w:val="24"/>
          <w:szCs w:val="24"/>
        </w:rPr>
        <w:t>TEAMS</w:t>
      </w:r>
      <w:r w:rsidR="00CF2D8C">
        <w:rPr>
          <w:sz w:val="24"/>
          <w:szCs w:val="24"/>
        </w:rPr>
        <w:t xml:space="preserve"> for all ONA 55 Members!</w:t>
      </w:r>
      <w:r w:rsidR="00A15657">
        <w:rPr>
          <w:sz w:val="24"/>
          <w:szCs w:val="24"/>
        </w:rPr>
        <w:tab/>
      </w:r>
      <w:r w:rsidR="00A15657">
        <w:t xml:space="preserve">Discussing </w:t>
      </w:r>
      <w:r w:rsidR="00A15657" w:rsidRPr="00CF2D8C">
        <w:rPr>
          <w:b/>
          <w:bCs/>
        </w:rPr>
        <w:t>Constitutional Amendments,</w:t>
      </w:r>
      <w:r w:rsidR="00A15657">
        <w:t xml:space="preserve"> meaning how ONA central and Locals operate and govern the Collective Agreement and other positions, education, etc. </w:t>
      </w:r>
    </w:p>
    <w:p w14:paraId="308C7361" w14:textId="40C3F007" w:rsidR="007A4170" w:rsidRDefault="00775702" w:rsidP="00AE44C5">
      <w:pPr>
        <w:pStyle w:val="Subhead"/>
        <w:rPr>
          <w:sz w:val="24"/>
          <w:szCs w:val="24"/>
        </w:rPr>
      </w:pPr>
      <w:r>
        <w:rPr>
          <w:sz w:val="24"/>
          <w:szCs w:val="24"/>
        </w:rPr>
        <w:t>fOR cambridge memorial hospital</w:t>
      </w:r>
    </w:p>
    <w:p w14:paraId="17332D27" w14:textId="77777777" w:rsidR="00EF36A5" w:rsidRPr="00C20B2D" w:rsidRDefault="00EF36A5" w:rsidP="00AE44C5">
      <w:pPr>
        <w:pStyle w:val="Subhead"/>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ECD3" w:themeFill="accent5"/>
        <w:tblLook w:val="04A0" w:firstRow="1" w:lastRow="0" w:firstColumn="1" w:lastColumn="0" w:noHBand="0" w:noVBand="1"/>
      </w:tblPr>
      <w:tblGrid>
        <w:gridCol w:w="2335"/>
        <w:gridCol w:w="270"/>
        <w:gridCol w:w="2520"/>
        <w:gridCol w:w="270"/>
        <w:gridCol w:w="3955"/>
      </w:tblGrid>
      <w:tr w:rsidR="002D2055" w14:paraId="04B92A89" w14:textId="77777777" w:rsidTr="007A4170">
        <w:trPr>
          <w:trHeight w:val="504"/>
        </w:trPr>
        <w:tc>
          <w:tcPr>
            <w:tcW w:w="2335" w:type="dxa"/>
            <w:shd w:val="clear" w:color="auto" w:fill="E4F4EF" w:themeFill="accent2" w:themeFillTint="33"/>
          </w:tcPr>
          <w:p w14:paraId="2157EDA3" w14:textId="77777777" w:rsidR="00B265A1" w:rsidRDefault="00000000" w:rsidP="001311AF">
            <w:pPr>
              <w:pStyle w:val="Heading1"/>
            </w:pPr>
            <w:sdt>
              <w:sdtPr>
                <w:id w:val="593591499"/>
                <w:placeholder>
                  <w:docPart w:val="A39DBC79D7F248308D73BFFE77266B6D"/>
                </w:placeholder>
                <w:showingPlcHdr/>
                <w15:appearance w15:val="hidden"/>
              </w:sdtPr>
              <w:sdtContent>
                <w:r w:rsidR="00FC030B" w:rsidRPr="00FC030B">
                  <w:t>Date:</w:t>
                </w:r>
              </w:sdtContent>
            </w:sdt>
            <w:r w:rsidR="00FC030B">
              <w:t xml:space="preserve"> </w:t>
            </w:r>
          </w:p>
        </w:tc>
        <w:tc>
          <w:tcPr>
            <w:tcW w:w="270" w:type="dxa"/>
          </w:tcPr>
          <w:p w14:paraId="45445018" w14:textId="77777777" w:rsidR="00B265A1" w:rsidRPr="00AB4981" w:rsidRDefault="00B265A1" w:rsidP="001311AF">
            <w:pPr>
              <w:pStyle w:val="Heading1"/>
            </w:pPr>
          </w:p>
        </w:tc>
        <w:tc>
          <w:tcPr>
            <w:tcW w:w="2520" w:type="dxa"/>
            <w:shd w:val="clear" w:color="auto" w:fill="E4F4EF" w:themeFill="accent2" w:themeFillTint="33"/>
          </w:tcPr>
          <w:p w14:paraId="68C1864D" w14:textId="77777777" w:rsidR="00B265A1" w:rsidRDefault="00000000" w:rsidP="001311AF">
            <w:pPr>
              <w:pStyle w:val="Heading1"/>
            </w:pPr>
            <w:sdt>
              <w:sdtPr>
                <w:id w:val="-1555462998"/>
                <w:placeholder>
                  <w:docPart w:val="A76D10097A2646FFA2F315254FC9D8F5"/>
                </w:placeholder>
                <w:showingPlcHdr/>
                <w15:appearance w15:val="hidden"/>
              </w:sdtPr>
              <w:sdtContent>
                <w:r w:rsidR="00FC030B" w:rsidRPr="00FC030B">
                  <w:t>Time:</w:t>
                </w:r>
              </w:sdtContent>
            </w:sdt>
            <w:r w:rsidR="00FC030B">
              <w:t xml:space="preserve"> </w:t>
            </w:r>
          </w:p>
        </w:tc>
        <w:tc>
          <w:tcPr>
            <w:tcW w:w="270" w:type="dxa"/>
          </w:tcPr>
          <w:p w14:paraId="634A3327" w14:textId="77777777" w:rsidR="00B265A1" w:rsidRPr="00AB4981" w:rsidRDefault="00B265A1" w:rsidP="001311AF">
            <w:pPr>
              <w:pStyle w:val="Heading1"/>
            </w:pPr>
          </w:p>
        </w:tc>
        <w:tc>
          <w:tcPr>
            <w:tcW w:w="3955" w:type="dxa"/>
            <w:shd w:val="clear" w:color="auto" w:fill="E4F4EF" w:themeFill="accent2" w:themeFillTint="33"/>
          </w:tcPr>
          <w:p w14:paraId="309950B0" w14:textId="77777777" w:rsidR="00B265A1" w:rsidRDefault="00000000" w:rsidP="001311AF">
            <w:pPr>
              <w:pStyle w:val="Heading1"/>
            </w:pPr>
            <w:sdt>
              <w:sdtPr>
                <w:id w:val="481129102"/>
                <w:placeholder>
                  <w:docPart w:val="B577DC3F22D54AEEAB6F980E3E69B5F5"/>
                </w:placeholder>
                <w:showingPlcHdr/>
                <w15:appearance w15:val="hidden"/>
              </w:sdtPr>
              <w:sdtContent>
                <w:r w:rsidR="00FC030B" w:rsidRPr="00FC030B">
                  <w:t>Facilitator:</w:t>
                </w:r>
              </w:sdtContent>
            </w:sdt>
            <w:r w:rsidR="00FC030B">
              <w:t xml:space="preserve"> </w:t>
            </w:r>
          </w:p>
        </w:tc>
      </w:tr>
      <w:tr w:rsidR="00B265A1" w14:paraId="1978AC04" w14:textId="77777777" w:rsidTr="00B265A1">
        <w:trPr>
          <w:trHeight w:val="530"/>
        </w:trPr>
        <w:tc>
          <w:tcPr>
            <w:tcW w:w="2335" w:type="dxa"/>
          </w:tcPr>
          <w:sdt>
            <w:sdtPr>
              <w:id w:val="2040476020"/>
              <w:placeholder>
                <w:docPart w:val="FE303B11AD18449FA7EEA775201F0D24"/>
              </w:placeholder>
              <w15:appearance w15:val="hidden"/>
            </w:sdtPr>
            <w:sdtContent>
              <w:p w14:paraId="57DC2A18" w14:textId="77777777" w:rsidR="000275FE" w:rsidRDefault="000275FE" w:rsidP="00FC030B">
                <w:r>
                  <w:t>October 9, 2025</w:t>
                </w:r>
              </w:p>
              <w:p w14:paraId="4EA17EE5" w14:textId="01D808F4" w:rsidR="00B265A1" w:rsidRDefault="00000000" w:rsidP="00FC030B"/>
            </w:sdtContent>
          </w:sdt>
        </w:tc>
        <w:tc>
          <w:tcPr>
            <w:tcW w:w="270" w:type="dxa"/>
          </w:tcPr>
          <w:p w14:paraId="248DE8B7" w14:textId="77777777" w:rsidR="00B265A1" w:rsidRDefault="00B265A1" w:rsidP="00FC030B"/>
        </w:tc>
        <w:tc>
          <w:tcPr>
            <w:tcW w:w="2520" w:type="dxa"/>
          </w:tcPr>
          <w:p w14:paraId="73257FEE" w14:textId="1F07F61D" w:rsidR="00B265A1" w:rsidRDefault="00000000" w:rsidP="00FC030B">
            <w:sdt>
              <w:sdtPr>
                <w:id w:val="499696572"/>
                <w:placeholder>
                  <w:docPart w:val="512A9E3D4FCF46FF857C96774AA5D554"/>
                </w:placeholder>
                <w15:appearance w15:val="hidden"/>
              </w:sdtPr>
              <w:sdtContent>
                <w:r w:rsidR="000275FE">
                  <w:t>1130-1300h</w:t>
                </w:r>
              </w:sdtContent>
            </w:sdt>
            <w:r w:rsidR="00FC030B">
              <w:t xml:space="preserve"> </w:t>
            </w:r>
          </w:p>
        </w:tc>
        <w:tc>
          <w:tcPr>
            <w:tcW w:w="270" w:type="dxa"/>
          </w:tcPr>
          <w:p w14:paraId="00A9CA4C" w14:textId="77777777" w:rsidR="00B265A1" w:rsidRDefault="00B265A1" w:rsidP="00FC030B"/>
        </w:tc>
        <w:tc>
          <w:tcPr>
            <w:tcW w:w="3955" w:type="dxa"/>
          </w:tcPr>
          <w:p w14:paraId="0CC26A67" w14:textId="1D91E716" w:rsidR="00B265A1" w:rsidRDefault="00000000" w:rsidP="00FC030B">
            <w:sdt>
              <w:sdtPr>
                <w:id w:val="-1974899599"/>
                <w:placeholder>
                  <w:docPart w:val="764BCF78EB61410C9EC57B8461E01F35"/>
                </w:placeholder>
                <w15:appearance w15:val="hidden"/>
              </w:sdtPr>
              <w:sdtContent>
                <w:r w:rsidR="000275FE">
                  <w:t>Michelle Kumbera BUP and Diego Marquez</w:t>
                </w:r>
              </w:sdtContent>
            </w:sdt>
            <w:r w:rsidR="00FC030B">
              <w:t xml:space="preserve"> </w:t>
            </w:r>
            <w:r w:rsidR="000275FE">
              <w:t>VP</w:t>
            </w:r>
          </w:p>
        </w:tc>
      </w:tr>
    </w:tbl>
    <w:p w14:paraId="456BD614" w14:textId="77777777" w:rsidR="004C6FFB" w:rsidRPr="004F5B25" w:rsidRDefault="004C6FFB" w:rsidP="00817AC0">
      <w:pP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5"/>
        <w:gridCol w:w="270"/>
        <w:gridCol w:w="4585"/>
      </w:tblGrid>
      <w:tr w:rsidR="00A63EFD" w:rsidRPr="00FC030B" w14:paraId="640B8B50" w14:textId="77777777" w:rsidTr="007636C1">
        <w:trPr>
          <w:trHeight w:val="494"/>
        </w:trPr>
        <w:tc>
          <w:tcPr>
            <w:tcW w:w="4495" w:type="dxa"/>
            <w:shd w:val="clear" w:color="auto" w:fill="E4F4EF" w:themeFill="accent2" w:themeFillTint="33"/>
          </w:tcPr>
          <w:p w14:paraId="55009D6F" w14:textId="4FADE355" w:rsidR="00A63EFD" w:rsidRPr="00FC030B" w:rsidRDefault="00000000" w:rsidP="00FC030B">
            <w:pPr>
              <w:pStyle w:val="Heading1"/>
            </w:pPr>
            <w:sdt>
              <w:sdtPr>
                <w:id w:val="1203518312"/>
                <w:placeholder>
                  <w:docPart w:val="E8F8B44371CA49058F35E2E2D6A778BF"/>
                </w:placeholder>
                <w15:appearance w15:val="hidden"/>
              </w:sdtPr>
              <w:sdtContent>
                <w:r w:rsidR="000275FE">
                  <w:t>Where</w:t>
                </w:r>
              </w:sdtContent>
            </w:sdt>
            <w:r w:rsidR="00FC030B" w:rsidRPr="00FC030B">
              <w:t xml:space="preserve"> </w:t>
            </w:r>
          </w:p>
        </w:tc>
        <w:tc>
          <w:tcPr>
            <w:tcW w:w="270" w:type="dxa"/>
          </w:tcPr>
          <w:p w14:paraId="13A49D85" w14:textId="77777777" w:rsidR="00A63EFD" w:rsidRPr="00FC030B" w:rsidRDefault="00A63EFD" w:rsidP="00FC030B">
            <w:pPr>
              <w:pStyle w:val="Heading1"/>
            </w:pPr>
          </w:p>
        </w:tc>
        <w:tc>
          <w:tcPr>
            <w:tcW w:w="4585" w:type="dxa"/>
            <w:shd w:val="clear" w:color="auto" w:fill="E4F4EF" w:themeFill="accent2" w:themeFillTint="33"/>
          </w:tcPr>
          <w:p w14:paraId="2D3BA3E6" w14:textId="791DA8BB" w:rsidR="00A63EFD" w:rsidRPr="00FC030B" w:rsidRDefault="00000000" w:rsidP="00FC030B">
            <w:pPr>
              <w:pStyle w:val="Heading1"/>
            </w:pPr>
            <w:sdt>
              <w:sdtPr>
                <w:id w:val="-1767297428"/>
                <w:placeholder>
                  <w:docPart w:val="219885A535D14C429D110A46A789B9BA"/>
                </w:placeholder>
                <w15:appearance w15:val="hidden"/>
              </w:sdtPr>
              <w:sdtContent>
                <w:r w:rsidR="000275FE">
                  <w:t>aGENDA</w:t>
                </w:r>
              </w:sdtContent>
            </w:sdt>
          </w:p>
        </w:tc>
      </w:tr>
      <w:tr w:rsidR="00D53517" w14:paraId="2B401B9F" w14:textId="77777777" w:rsidTr="007636C1">
        <w:trPr>
          <w:trHeight w:val="1080"/>
        </w:trPr>
        <w:tc>
          <w:tcPr>
            <w:tcW w:w="4495" w:type="dxa"/>
          </w:tcPr>
          <w:p w14:paraId="79B2EF0F" w14:textId="77777777" w:rsidR="00D53517" w:rsidRDefault="00000000" w:rsidP="00423C89">
            <w:sdt>
              <w:sdtPr>
                <w:id w:val="1239370840"/>
                <w:placeholder>
                  <w:docPart w:val="7AACD15EB78D4DD79041D4EDD4693AB2"/>
                </w:placeholder>
                <w15:appearance w15:val="hidden"/>
              </w:sdtPr>
              <w:sdtContent>
                <w:r w:rsidR="000275FE">
                  <w:t>Cambridge Memorial Hospital, Virtual and in-person Room A.4.106</w:t>
                </w:r>
              </w:sdtContent>
            </w:sdt>
            <w:r w:rsidR="00FC030B">
              <w:t xml:space="preserve"> </w:t>
            </w:r>
          </w:p>
          <w:p w14:paraId="29EC7752" w14:textId="1CE879FE" w:rsidR="000275FE" w:rsidRDefault="000275FE" w:rsidP="00423C89">
            <w:r>
              <w:t>With Pizza and light snacks and drinks provided.</w:t>
            </w:r>
          </w:p>
        </w:tc>
        <w:tc>
          <w:tcPr>
            <w:tcW w:w="270" w:type="dxa"/>
          </w:tcPr>
          <w:p w14:paraId="6FAA56E8" w14:textId="77777777" w:rsidR="00D53517" w:rsidRDefault="00D53517" w:rsidP="00423C89"/>
        </w:tc>
        <w:tc>
          <w:tcPr>
            <w:tcW w:w="4585" w:type="dxa"/>
          </w:tcPr>
          <w:p w14:paraId="105145F1" w14:textId="77777777" w:rsidR="00D53517" w:rsidRDefault="000275FE" w:rsidP="00423C89">
            <w:r>
              <w:t xml:space="preserve">Discussing Constitutional Amendments, meaning how ONA central and Locals operate and govern the Collective Agreement and other positions, education, etc. </w:t>
            </w:r>
          </w:p>
          <w:p w14:paraId="74D5057A" w14:textId="09805692" w:rsidR="000275FE" w:rsidRDefault="000275FE" w:rsidP="00423C89">
            <w:r>
              <w:t xml:space="preserve">We will also combine and discuss our Local Contract and trendings we have noticed in workloads and grievances and new business can be brought up her from the members. </w:t>
            </w:r>
          </w:p>
        </w:tc>
      </w:tr>
    </w:tbl>
    <w:p w14:paraId="557077CE" w14:textId="77777777" w:rsidR="004C6FFB" w:rsidRPr="00817AC0" w:rsidRDefault="004C6FFB" w:rsidP="00817AC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BF320D" w14:paraId="5E6F9AC9" w14:textId="77777777" w:rsidTr="00396499">
        <w:trPr>
          <w:trHeight w:val="521"/>
        </w:trPr>
        <w:tc>
          <w:tcPr>
            <w:tcW w:w="9350" w:type="dxa"/>
            <w:shd w:val="clear" w:color="auto" w:fill="E0E8F4" w:themeFill="accent6" w:themeFillTint="33"/>
          </w:tcPr>
          <w:p w14:paraId="56B0F9E5" w14:textId="20D4FFAD" w:rsidR="00BF320D" w:rsidRDefault="00B87359" w:rsidP="00396499">
            <w:pPr>
              <w:pStyle w:val="Heading1"/>
            </w:pPr>
            <w:r>
              <w:t xml:space="preserve">gRIEVANCE tRENDINGS </w:t>
            </w:r>
          </w:p>
        </w:tc>
      </w:tr>
      <w:tr w:rsidR="00BF320D" w14:paraId="4B5626CF" w14:textId="77777777" w:rsidTr="007A4170">
        <w:trPr>
          <w:trHeight w:val="1655"/>
        </w:trPr>
        <w:tc>
          <w:tcPr>
            <w:tcW w:w="9350" w:type="dxa"/>
          </w:tcPr>
          <w:p w14:paraId="564E08DA" w14:textId="77777777" w:rsidR="00466A8A" w:rsidRDefault="00B87359" w:rsidP="00BF320D">
            <w:r>
              <w:t xml:space="preserve">We have noticed that there are two main trendings. One being the consecutive call back article, under article 14.06. </w:t>
            </w:r>
          </w:p>
          <w:p w14:paraId="611CDEC3" w14:textId="5F12A321" w:rsidR="00466A8A" w:rsidRPr="00466A8A" w:rsidRDefault="00466A8A" w:rsidP="00BF320D">
            <w:pPr>
              <w:rPr>
                <w:b/>
                <w:bCs/>
                <w:u w:val="single"/>
              </w:rPr>
            </w:pPr>
            <w:r w:rsidRPr="00466A8A">
              <w:rPr>
                <w:b/>
                <w:bCs/>
                <w:u w:val="single"/>
              </w:rPr>
              <w:t>14.06</w:t>
            </w:r>
          </w:p>
          <w:p w14:paraId="1A370B42" w14:textId="77777777" w:rsidR="00BF320D" w:rsidRDefault="00466A8A" w:rsidP="00BF320D">
            <w:r w:rsidRPr="00466A8A">
              <w:rPr>
                <w:b/>
                <w:bCs/>
              </w:rPr>
              <w:t xml:space="preserve">Where a full-time or regular part-time nurse has completed </w:t>
            </w:r>
            <w:r w:rsidRPr="00466A8A">
              <w:rPr>
                <w:b/>
                <w:bCs/>
                <w:highlight w:val="yellow"/>
              </w:rPr>
              <w:t xml:space="preserve">their </w:t>
            </w:r>
            <w:r w:rsidRPr="00466A8A">
              <w:rPr>
                <w:b/>
                <w:bCs/>
                <w:highlight w:val="yellow"/>
                <w:u w:val="single"/>
              </w:rPr>
              <w:t>regularly scheduled</w:t>
            </w:r>
            <w:r w:rsidRPr="00466A8A">
              <w:rPr>
                <w:b/>
                <w:bCs/>
                <w:highlight w:val="yellow"/>
              </w:rPr>
              <w:t xml:space="preserve"> tour</w:t>
            </w:r>
            <w:r w:rsidRPr="00466A8A">
              <w:rPr>
                <w:b/>
                <w:bCs/>
              </w:rPr>
              <w:t xml:space="preserve"> and left the hospital and is called in to </w:t>
            </w:r>
            <w:r w:rsidRPr="00466A8A">
              <w:rPr>
                <w:b/>
                <w:bCs/>
                <w:highlight w:val="yellow"/>
              </w:rPr>
              <w:t xml:space="preserve">work outside their </w:t>
            </w:r>
            <w:r w:rsidRPr="00466A8A">
              <w:rPr>
                <w:b/>
                <w:bCs/>
                <w:highlight w:val="yellow"/>
                <w:u w:val="single"/>
              </w:rPr>
              <w:t>regularly scheduled</w:t>
            </w:r>
            <w:r w:rsidRPr="00466A8A">
              <w:rPr>
                <w:b/>
                <w:bCs/>
                <w:highlight w:val="yellow"/>
              </w:rPr>
              <w:t xml:space="preserve"> working hours</w:t>
            </w:r>
            <w:r w:rsidRPr="00466A8A">
              <w:rPr>
                <w:highlight w:val="yellow"/>
              </w:rPr>
              <w:t>,</w:t>
            </w:r>
            <w:r w:rsidRPr="00466A8A">
              <w:t xml:space="preserve"> </w:t>
            </w:r>
            <w:r w:rsidRPr="00466A8A">
              <w:rPr>
                <w:b/>
                <w:bCs/>
              </w:rPr>
              <w:t>or where a nurse is called back from standby, such nurse shall receive two (2) times their regular straight time hourly rate</w:t>
            </w:r>
            <w:r w:rsidRPr="00466A8A">
              <w:t xml:space="preserve"> for all hours worked with a minimum guarantee of four (4) hours' pay at two (2) times their regular straight time hourly rate except to the extent that such four (4) hour period overlaps or extends into their </w:t>
            </w:r>
            <w:r w:rsidRPr="00466A8A">
              <w:lastRenderedPageBreak/>
              <w:t xml:space="preserve">regularly scheduled shift. In such a case, the nurse will receive time two (2) times their regular straight time hourly rate for actual hours worked up to the commencement of their regular shift. </w:t>
            </w:r>
            <w:r w:rsidR="00BF320D" w:rsidRPr="00CA6B4F">
              <w:t xml:space="preserve"> </w:t>
            </w:r>
          </w:p>
          <w:p w14:paraId="33F9885C" w14:textId="77777777" w:rsidR="00466A8A" w:rsidRDefault="00466A8A" w:rsidP="00BF320D">
            <w:r>
              <w:t xml:space="preserve">We had grievances that members would be paid after consecutive night shifts the call back portion of 14.06. </w:t>
            </w:r>
            <w:r w:rsidR="00504F16">
              <w:t>Unfortunately</w:t>
            </w:r>
            <w:r>
              <w:t>, with grievances that go to arbitration this practice is no longer being honoured for ONA members as Employers in arbitration have now changed this practice provincially. The “Regularly Scheduled” tours meaning you needed to be scheduled that night shift for example on August 18 and then an ANDGO alert is posted after you finished your shift August 19 at 0700h for another night shift for August 19</w:t>
            </w:r>
            <w:r w:rsidRPr="00466A8A">
              <w:rPr>
                <w:vertAlign w:val="superscript"/>
              </w:rPr>
              <w:t>TH</w:t>
            </w:r>
            <w:r>
              <w:t xml:space="preserve"> This will be a 14.06 double time shift. Now you are off shift at 0700h August 20 and another ANDGO alert is out for another night shift. Employer will say that your August 19 was not a “Regular Scheduled Shift”</w:t>
            </w:r>
            <w:r w:rsidR="00F105F5">
              <w:t xml:space="preserve"> it was already at premium for double time and now you’ll only receive time and a half for the full timer or straight for a part timer not in excess of 75hour</w:t>
            </w:r>
            <w:r w:rsidR="00D21157">
              <w:t xml:space="preserve">s. </w:t>
            </w:r>
          </w:p>
          <w:p w14:paraId="05B0BC18" w14:textId="77777777" w:rsidR="00D21157" w:rsidRDefault="00D21157" w:rsidP="00BF320D">
            <w:r>
              <w:t>The second trending of our 14.06 article is an ANDGO shift that has been out for a while meaning in my last example of August 19</w:t>
            </w:r>
            <w:r w:rsidRPr="00D21157">
              <w:rPr>
                <w:vertAlign w:val="superscript"/>
              </w:rPr>
              <w:t>TH</w:t>
            </w:r>
            <w:r>
              <w:t xml:space="preserve"> you finish your night shift at 0700h and the ANDGO for nights August 19</w:t>
            </w:r>
            <w:r w:rsidRPr="00D21157">
              <w:rPr>
                <w:vertAlign w:val="superscript"/>
              </w:rPr>
              <w:t>th</w:t>
            </w:r>
            <w:r>
              <w:t xml:space="preserve"> at 1900h was published on August 13, 2025 at 1400h does not mean you would be in call back position either as the shift for ANDGO needs to be published preferably the time you ended your scheduled shift for this example at 0700h on August 19</w:t>
            </w:r>
            <w:r w:rsidRPr="00D21157">
              <w:rPr>
                <w:vertAlign w:val="superscript"/>
              </w:rPr>
              <w:t>TH</w:t>
            </w:r>
            <w:r>
              <w:t xml:space="preserve">. </w:t>
            </w:r>
          </w:p>
          <w:p w14:paraId="7A91EDA1" w14:textId="68424811" w:rsidR="00D21157" w:rsidRDefault="00D21157" w:rsidP="00BF320D">
            <w:r>
              <w:t xml:space="preserve">If there are any questions about the above questions on 14.06 please do not hesitate to email Diego and myself as we would be happy to answer for you! </w:t>
            </w:r>
          </w:p>
        </w:tc>
      </w:tr>
    </w:tbl>
    <w:p w14:paraId="431BADA3" w14:textId="77777777" w:rsidR="00EE36C0" w:rsidRDefault="00EE36C0" w:rsidP="00AB4981">
      <w:pPr>
        <w:pStyle w:val="Heading1"/>
      </w:pPr>
    </w:p>
    <w:p w14:paraId="3B0C9697" w14:textId="77777777" w:rsidR="00BF320D" w:rsidRDefault="00BF320D" w:rsidP="00BF320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BF320D" w:rsidRPr="002C2E7D" w14:paraId="4B5F4680" w14:textId="77777777" w:rsidTr="007636C1">
        <w:trPr>
          <w:trHeight w:val="530"/>
        </w:trPr>
        <w:tc>
          <w:tcPr>
            <w:tcW w:w="9350" w:type="dxa"/>
            <w:shd w:val="clear" w:color="auto" w:fill="E0E8F4" w:themeFill="accent6" w:themeFillTint="33"/>
          </w:tcPr>
          <w:p w14:paraId="6CF9EF53" w14:textId="0D7B17BB" w:rsidR="00BF320D" w:rsidRPr="002C2E7D" w:rsidRDefault="00000000" w:rsidP="002C2E7D">
            <w:pPr>
              <w:pStyle w:val="Heading1"/>
            </w:pPr>
            <w:sdt>
              <w:sdtPr>
                <w:alias w:val="Budget:"/>
                <w:tag w:val="Budget:"/>
                <w:id w:val="1149251343"/>
                <w:placeholder>
                  <w:docPart w:val="E49ACFF7C1AD47DF98C5146760E27147"/>
                </w:placeholder>
                <w:temporary/>
                <w:showingPlcHdr/>
                <w15:appearance w15:val="hidden"/>
              </w:sdtPr>
              <w:sdtContent>
                <w:r w:rsidR="00BF320D" w:rsidRPr="002C2E7D">
                  <w:rPr>
                    <w:rStyle w:val="Heading1Char"/>
                    <w:b/>
                    <w:caps/>
                  </w:rPr>
                  <w:t>Budget</w:t>
                </w:r>
              </w:sdtContent>
            </w:sdt>
            <w:r w:rsidR="002A1D40">
              <w:t xml:space="preserve">, </w:t>
            </w:r>
            <w:r w:rsidR="00BF7D3C">
              <w:t>SICK TIME AND INVERSE RELATIONSHIP TO pATIENT rATIOS</w:t>
            </w:r>
            <w:r w:rsidR="000615F4">
              <w:t xml:space="preserve"> and nurse burnout</w:t>
            </w:r>
          </w:p>
        </w:tc>
      </w:tr>
      <w:tr w:rsidR="00BF320D" w14:paraId="77CFDD99" w14:textId="77777777" w:rsidTr="007636C1">
        <w:trPr>
          <w:trHeight w:val="2015"/>
        </w:trPr>
        <w:tc>
          <w:tcPr>
            <w:tcW w:w="9350" w:type="dxa"/>
          </w:tcPr>
          <w:p w14:paraId="5136F3B3" w14:textId="41CBC9BC" w:rsidR="00BF320D" w:rsidRDefault="00EF3C15" w:rsidP="00BF320D">
            <w:r>
              <w:t xml:space="preserve">The employer will speak to their budget and sick time being ultimately high. </w:t>
            </w:r>
            <w:r w:rsidR="0040636B">
              <w:t>Our colleagues were fortunate to go to CFNU</w:t>
            </w:r>
            <w:r w:rsidR="00041294">
              <w:t xml:space="preserve">. </w:t>
            </w:r>
            <w:r w:rsidR="00DF23B9">
              <w:t xml:space="preserve">Stating to your employer that you understand their challenges with </w:t>
            </w:r>
            <w:r w:rsidR="00B81FC1">
              <w:t xml:space="preserve">the staffing shortage. Statistics state that </w:t>
            </w:r>
            <w:r w:rsidR="00642F27">
              <w:t>Canada’s nurse to patient ratio is 10.3 per 1000</w:t>
            </w:r>
            <w:r w:rsidR="00F6668F">
              <w:t xml:space="preserve"> and it exceeds the average slightly of 9.2. 64% </w:t>
            </w:r>
            <w:r w:rsidR="001219F3">
              <w:t>of Canadian RNs work full time compared to 82% in the U.S. reducing total care hours</w:t>
            </w:r>
            <w:r w:rsidR="00A05919">
              <w:t xml:space="preserve"> (Canadian Nurses Association, </w:t>
            </w:r>
            <w:r w:rsidR="00CE223F">
              <w:t>2025)</w:t>
            </w:r>
            <w:r w:rsidR="001219F3">
              <w:t xml:space="preserve">. </w:t>
            </w:r>
            <w:r w:rsidR="00796F71">
              <w:t xml:space="preserve">Absenteeism is higher averaging 19 days per year in Canada vs 7 days in the UK. </w:t>
            </w:r>
            <w:r w:rsidR="00386EC7">
              <w:t>There are only a few factors that hamper the productivity of Canadian Nurses. (</w:t>
            </w:r>
            <w:r w:rsidR="00872233">
              <w:t>Villeneuve</w:t>
            </w:r>
            <w:r w:rsidR="001B2557">
              <w:t>, 2024</w:t>
            </w:r>
            <w:r w:rsidR="00212051">
              <w:t>, p.</w:t>
            </w:r>
            <w:r w:rsidR="00681A96">
              <w:t>23</w:t>
            </w:r>
            <w:r w:rsidR="004821DF">
              <w:t>)</w:t>
            </w:r>
          </w:p>
          <w:p w14:paraId="21208660" w14:textId="36056D5D" w:rsidR="004821DF" w:rsidRDefault="004821DF" w:rsidP="00BF320D">
            <w:r>
              <w:t xml:space="preserve">Ontario </w:t>
            </w:r>
            <w:r w:rsidR="00403F96">
              <w:t xml:space="preserve">in a survey conducted in 2024 reported that 34% </w:t>
            </w:r>
            <w:r w:rsidR="00AD7760">
              <w:t xml:space="preserve">of RNs reported an inappropriate skill mix </w:t>
            </w:r>
            <w:r w:rsidR="00190525">
              <w:t>for patient acuity</w:t>
            </w:r>
            <w:r w:rsidR="001B05AF">
              <w:t xml:space="preserve">. Budget </w:t>
            </w:r>
            <w:r w:rsidR="00C8583B">
              <w:t>affects</w:t>
            </w:r>
            <w:r w:rsidR="00237BB7">
              <w:t xml:space="preserve"> workload and professional issues as well as paid and unpaid overtime that result in rising injuries and burnout. (</w:t>
            </w:r>
            <w:r w:rsidR="00E654CA">
              <w:t>Berry &amp; Curry</w:t>
            </w:r>
            <w:r w:rsidR="00766AE7">
              <w:t>, 2012</w:t>
            </w:r>
            <w:r w:rsidR="00FD52B5">
              <w:t xml:space="preserve"> p. 50)</w:t>
            </w:r>
          </w:p>
        </w:tc>
      </w:tr>
    </w:tbl>
    <w:p w14:paraId="7C7536C8" w14:textId="2E6C70D6" w:rsidR="00BF320D" w:rsidRDefault="00C345B5" w:rsidP="00BF320D">
      <w:r>
        <w:t xml:space="preserve">In March 2025 there was a national </w:t>
      </w:r>
      <w:r w:rsidR="001B6921">
        <w:t xml:space="preserve">nurses survey that addressed topics of work experience and quality care, </w:t>
      </w:r>
      <w:r w:rsidR="00D05FB9">
        <w:t xml:space="preserve">well-being, Intention to leave, Preceptorships, Federal patient bill of rights, health, safety, &amp; Discrimination, </w:t>
      </w:r>
      <w:r w:rsidR="0087345E">
        <w:t xml:space="preserve">Experiences of Early Career Nurses, Experiences of Internationally Educated Nurses, </w:t>
      </w:r>
      <w:r w:rsidR="00D85611">
        <w:t xml:space="preserve">in a 65 page document that is worth a read and may be beneficial in employer conversations. </w:t>
      </w:r>
      <w:r w:rsidR="00871CBB">
        <w:t xml:space="preserve">(Canadian Federation of Nurses Unions, </w:t>
      </w:r>
      <w:r w:rsidR="001F58D7">
        <w:t>2025, March).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BF320D" w14:paraId="6448D5A2" w14:textId="77777777" w:rsidTr="007636C1">
        <w:trPr>
          <w:trHeight w:val="539"/>
        </w:trPr>
        <w:tc>
          <w:tcPr>
            <w:tcW w:w="9350" w:type="dxa"/>
            <w:shd w:val="clear" w:color="auto" w:fill="E0E8F4" w:themeFill="accent6" w:themeFillTint="33"/>
          </w:tcPr>
          <w:p w14:paraId="37C38EC4" w14:textId="0482DEB8" w:rsidR="00BF320D" w:rsidRDefault="00000000" w:rsidP="00BF320D">
            <w:pPr>
              <w:pStyle w:val="Heading1"/>
            </w:pPr>
            <w:sdt>
              <w:sdtPr>
                <w:id w:val="1734195656"/>
                <w:placeholder>
                  <w:docPart w:val="B25A47CE0C8646A2BD1D48658323293C"/>
                </w:placeholder>
                <w15:appearance w15:val="hidden"/>
              </w:sdtPr>
              <w:sdtContent>
                <w:r w:rsidR="00772CE9">
                  <w:t>Raffle winners</w:t>
                </w:r>
              </w:sdtContent>
            </w:sdt>
            <w:r w:rsidR="00FC030B">
              <w:t xml:space="preserve"> </w:t>
            </w:r>
          </w:p>
        </w:tc>
      </w:tr>
      <w:tr w:rsidR="00BF320D" w14:paraId="6C43A1E3" w14:textId="77777777" w:rsidTr="007636C1">
        <w:trPr>
          <w:trHeight w:val="818"/>
        </w:trPr>
        <w:tc>
          <w:tcPr>
            <w:tcW w:w="9350" w:type="dxa"/>
          </w:tcPr>
          <w:p w14:paraId="2D6EB5E4" w14:textId="77777777" w:rsidR="00BF320D" w:rsidRDefault="00194661" w:rsidP="00BF320D">
            <w:pPr>
              <w:spacing w:after="120"/>
            </w:pPr>
            <w:r>
              <w:t>From our Nursing week raffle baskets from the May Newsletter. Here are our 5 winners!</w:t>
            </w:r>
          </w:p>
          <w:p w14:paraId="414F6A67" w14:textId="42BA078C" w:rsidR="00194661" w:rsidRDefault="00194661" w:rsidP="00194661">
            <w:pPr>
              <w:pStyle w:val="ListParagraph"/>
              <w:numPr>
                <w:ilvl w:val="0"/>
                <w:numId w:val="4"/>
              </w:numPr>
            </w:pPr>
            <w:r>
              <w:t>Avery Jack</w:t>
            </w:r>
            <w:r w:rsidR="00DC08F2">
              <w:t xml:space="preserve"> ICU</w:t>
            </w:r>
          </w:p>
          <w:p w14:paraId="4103C755" w14:textId="130EBAA3" w:rsidR="00194661" w:rsidRDefault="0041173C" w:rsidP="00194661">
            <w:pPr>
              <w:pStyle w:val="ListParagraph"/>
              <w:numPr>
                <w:ilvl w:val="0"/>
                <w:numId w:val="4"/>
              </w:numPr>
            </w:pPr>
            <w:r>
              <w:t>Edward Rabera</w:t>
            </w:r>
            <w:r w:rsidR="00DC08F2">
              <w:t xml:space="preserve"> Med B</w:t>
            </w:r>
          </w:p>
          <w:p w14:paraId="750A0736" w14:textId="71CD8D1B" w:rsidR="0041173C" w:rsidRDefault="0041173C" w:rsidP="00194661">
            <w:pPr>
              <w:pStyle w:val="ListParagraph"/>
              <w:numPr>
                <w:ilvl w:val="0"/>
                <w:numId w:val="4"/>
              </w:numPr>
            </w:pPr>
            <w:r>
              <w:t>Jerilyn Fisher</w:t>
            </w:r>
            <w:r w:rsidR="00DC08F2">
              <w:t xml:space="preserve"> SCN</w:t>
            </w:r>
          </w:p>
          <w:p w14:paraId="1763D93E" w14:textId="2F98E4D2" w:rsidR="0041173C" w:rsidRDefault="0041173C" w:rsidP="00194661">
            <w:pPr>
              <w:pStyle w:val="ListParagraph"/>
              <w:numPr>
                <w:ilvl w:val="0"/>
                <w:numId w:val="4"/>
              </w:numPr>
            </w:pPr>
            <w:r>
              <w:t>Jessica Sonnenburg</w:t>
            </w:r>
            <w:r w:rsidR="00DC08F2">
              <w:t xml:space="preserve"> LD</w:t>
            </w:r>
          </w:p>
          <w:p w14:paraId="59389F49" w14:textId="244C83D9" w:rsidR="0041173C" w:rsidRDefault="00DC08F2" w:rsidP="00194661">
            <w:pPr>
              <w:pStyle w:val="ListParagraph"/>
              <w:numPr>
                <w:ilvl w:val="0"/>
                <w:numId w:val="4"/>
              </w:numPr>
            </w:pPr>
            <w:r>
              <w:t>Christine Donaghey MDC</w:t>
            </w:r>
          </w:p>
        </w:tc>
      </w:tr>
    </w:tbl>
    <w:p w14:paraId="79A670A8" w14:textId="77777777" w:rsidR="00BF320D" w:rsidRDefault="00BF320D" w:rsidP="00BF320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236"/>
        <w:gridCol w:w="4439"/>
      </w:tblGrid>
      <w:tr w:rsidR="006E64FB" w:rsidRPr="00FC030B" w14:paraId="0FF774F0" w14:textId="77777777" w:rsidTr="007636C1">
        <w:trPr>
          <w:trHeight w:val="467"/>
        </w:trPr>
        <w:tc>
          <w:tcPr>
            <w:tcW w:w="4675" w:type="dxa"/>
            <w:shd w:val="clear" w:color="auto" w:fill="FCE1DF" w:themeFill="accent3" w:themeFillTint="33"/>
          </w:tcPr>
          <w:p w14:paraId="013CCC27" w14:textId="77777777" w:rsidR="006E64FB" w:rsidRPr="00FC030B" w:rsidRDefault="00000000" w:rsidP="00FC030B">
            <w:pPr>
              <w:pStyle w:val="Heading1"/>
            </w:pPr>
            <w:sdt>
              <w:sdtPr>
                <w:id w:val="-544981484"/>
                <w:placeholder>
                  <w:docPart w:val="8DA3FEFAD87A4251944B639C90048D90"/>
                </w:placeholder>
                <w:showingPlcHdr/>
                <w15:appearance w15:val="hidden"/>
              </w:sdtPr>
              <w:sdtContent>
                <w:r w:rsidR="00FC030B" w:rsidRPr="00FC030B">
                  <w:t>New business</w:t>
                </w:r>
              </w:sdtContent>
            </w:sdt>
            <w:r w:rsidR="00FC030B" w:rsidRPr="00FC030B">
              <w:t xml:space="preserve"> </w:t>
            </w:r>
          </w:p>
        </w:tc>
        <w:tc>
          <w:tcPr>
            <w:tcW w:w="236" w:type="dxa"/>
          </w:tcPr>
          <w:p w14:paraId="1470B608" w14:textId="77777777" w:rsidR="006E64FB" w:rsidRPr="00FC030B" w:rsidRDefault="006E64FB" w:rsidP="00FC030B">
            <w:pPr>
              <w:pStyle w:val="Heading1"/>
            </w:pPr>
          </w:p>
        </w:tc>
        <w:tc>
          <w:tcPr>
            <w:tcW w:w="4439" w:type="dxa"/>
            <w:shd w:val="clear" w:color="auto" w:fill="FCE1DF" w:themeFill="accent3" w:themeFillTint="33"/>
          </w:tcPr>
          <w:p w14:paraId="43041DC9" w14:textId="47D2CFE1" w:rsidR="006E64FB" w:rsidRPr="00FC030B" w:rsidRDefault="00000000" w:rsidP="00FC030B">
            <w:pPr>
              <w:pStyle w:val="Heading1"/>
            </w:pPr>
            <w:sdt>
              <w:sdtPr>
                <w:id w:val="1614099346"/>
                <w:placeholder>
                  <w:docPart w:val="4BE766DE318549CE9E37DAFD32F422B5"/>
                </w:placeholder>
                <w15:appearance w15:val="hidden"/>
              </w:sdtPr>
              <w:sdtContent>
                <w:r w:rsidR="00C22198">
                  <w:t>SAVE THE DATE</w:t>
                </w:r>
              </w:sdtContent>
            </w:sdt>
            <w:r w:rsidR="00FC030B" w:rsidRPr="00FC030B">
              <w:t xml:space="preserve"> </w:t>
            </w:r>
          </w:p>
        </w:tc>
      </w:tr>
      <w:tr w:rsidR="006E64FB" w14:paraId="17E70DCE" w14:textId="77777777" w:rsidTr="007636C1">
        <w:trPr>
          <w:trHeight w:val="1351"/>
        </w:trPr>
        <w:tc>
          <w:tcPr>
            <w:tcW w:w="4675" w:type="dxa"/>
          </w:tcPr>
          <w:p w14:paraId="0F055DED" w14:textId="77777777" w:rsidR="006E64FB" w:rsidRDefault="00A56437" w:rsidP="00A56437">
            <w:pPr>
              <w:pStyle w:val="ListBullet"/>
            </w:pPr>
            <w:r>
              <w:t xml:space="preserve">See the 2025 March </w:t>
            </w:r>
            <w:r w:rsidR="002A65DD">
              <w:t>National Nurses Survey see References for Link</w:t>
            </w:r>
          </w:p>
          <w:p w14:paraId="19D8B676" w14:textId="77777777" w:rsidR="002A65DD" w:rsidRDefault="002A65DD" w:rsidP="00A56437">
            <w:pPr>
              <w:pStyle w:val="ListBullet"/>
            </w:pPr>
            <w:r>
              <w:t xml:space="preserve">F-WORD Magazine </w:t>
            </w:r>
            <w:hyperlink r:id="rId19" w:history="1">
              <w:r w:rsidR="00AD7806" w:rsidRPr="00AD7806">
                <w:rPr>
                  <w:rStyle w:val="Hyperlink"/>
                </w:rPr>
                <w:t>F-Word · The Ontario Nurses' Association Magazine</w:t>
              </w:r>
            </w:hyperlink>
          </w:p>
          <w:p w14:paraId="00FE1B9E" w14:textId="40266E16" w:rsidR="00AD7806" w:rsidRDefault="00AD7806" w:rsidP="00A56437">
            <w:pPr>
              <w:pStyle w:val="ListBullet"/>
            </w:pPr>
            <w:r>
              <w:t>Arbitration Updates</w:t>
            </w:r>
            <w:r w:rsidR="0081502C">
              <w:t xml:space="preserve"> on </w:t>
            </w:r>
            <w:hyperlink r:id="rId20" w:history="1">
              <w:r w:rsidR="002E1EA4" w:rsidRPr="00E42435">
                <w:rPr>
                  <w:rStyle w:val="Hyperlink"/>
                </w:rPr>
                <w:t>https://ona.org/bargaining-updates/</w:t>
              </w:r>
            </w:hyperlink>
          </w:p>
          <w:p w14:paraId="1A01CEDE" w14:textId="007B78E4" w:rsidR="002E1EA4" w:rsidRDefault="002E1EA4" w:rsidP="002E1EA4">
            <w:pPr>
              <w:pStyle w:val="ListBullet"/>
              <w:numPr>
                <w:ilvl w:val="0"/>
                <w:numId w:val="0"/>
              </w:numPr>
              <w:ind w:left="432"/>
            </w:pPr>
          </w:p>
        </w:tc>
        <w:tc>
          <w:tcPr>
            <w:tcW w:w="236" w:type="dxa"/>
          </w:tcPr>
          <w:p w14:paraId="5269E068" w14:textId="77777777" w:rsidR="006E64FB" w:rsidRDefault="006E64FB" w:rsidP="00BF320D"/>
        </w:tc>
        <w:tc>
          <w:tcPr>
            <w:tcW w:w="4439" w:type="dxa"/>
          </w:tcPr>
          <w:p w14:paraId="7EC156FB" w14:textId="77777777" w:rsidR="006E64FB" w:rsidRDefault="00C22198" w:rsidP="00C22198">
            <w:pPr>
              <w:pStyle w:val="ListBullet"/>
            </w:pPr>
            <w:r>
              <w:t xml:space="preserve">Constitutional Amendments on October 9, 2025 at 1930h </w:t>
            </w:r>
            <w:r w:rsidR="00FF40E5">
              <w:t xml:space="preserve">for all of ONA 55 Members to attend. </w:t>
            </w:r>
          </w:p>
          <w:p w14:paraId="1FF1BCDC" w14:textId="5410893A" w:rsidR="00185AE9" w:rsidRDefault="00185AE9" w:rsidP="00C22198">
            <w:pPr>
              <w:pStyle w:val="ListBullet"/>
            </w:pPr>
            <w:r>
              <w:t xml:space="preserve">ONA 55 CMH members may attend in person on Oct 9 for </w:t>
            </w:r>
            <w:r w:rsidR="00CF49E4">
              <w:t xml:space="preserve">our second Bargaining Unit meeting and discussion of </w:t>
            </w:r>
            <w:r w:rsidR="005A0E3F">
              <w:t>Constitutional</w:t>
            </w:r>
            <w:r w:rsidR="00CF49E4">
              <w:t xml:space="preserve"> Amendments from 1130-1300h</w:t>
            </w:r>
          </w:p>
        </w:tc>
      </w:tr>
    </w:tbl>
    <w:p w14:paraId="16094F10" w14:textId="77777777" w:rsidR="00BF320D" w:rsidRDefault="00BF320D" w:rsidP="00BF320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386FBD" w:rsidRPr="002C2E7D" w14:paraId="4A2B6D38" w14:textId="77777777" w:rsidTr="007636C1">
        <w:trPr>
          <w:trHeight w:val="485"/>
        </w:trPr>
        <w:tc>
          <w:tcPr>
            <w:tcW w:w="9350" w:type="dxa"/>
            <w:shd w:val="clear" w:color="auto" w:fill="E0E8F4" w:themeFill="accent6" w:themeFillTint="33"/>
          </w:tcPr>
          <w:p w14:paraId="7E2AC744" w14:textId="7E47E04A" w:rsidR="00386FBD" w:rsidRPr="002C2E7D" w:rsidRDefault="00766AE7" w:rsidP="002C2E7D">
            <w:pPr>
              <w:pStyle w:val="Heading1"/>
            </w:pPr>
            <w:r>
              <w:t>References</w:t>
            </w:r>
          </w:p>
        </w:tc>
      </w:tr>
      <w:tr w:rsidR="00386FBD" w14:paraId="38A4EB55" w14:textId="77777777" w:rsidTr="007636C1">
        <w:trPr>
          <w:trHeight w:val="854"/>
        </w:trPr>
        <w:tc>
          <w:tcPr>
            <w:tcW w:w="9350" w:type="dxa"/>
          </w:tcPr>
          <w:sdt>
            <w:sdtPr>
              <w:id w:val="-1283110075"/>
              <w:placeholder>
                <w:docPart w:val="90E51202BE9F4A1EAF42673E0DABC6E8"/>
              </w:placeholder>
              <w15:appearance w15:val="hidden"/>
            </w:sdtPr>
            <w:sdtContent>
              <w:p w14:paraId="674E5EF9" w14:textId="65C20855" w:rsidR="005C09FE" w:rsidRDefault="00766AE7" w:rsidP="00BF320D">
                <w:r>
                  <w:t xml:space="preserve">Berry, L., &amp; Curry, P. (2012). </w:t>
                </w:r>
                <w:r w:rsidR="006A6F66">
                  <w:t xml:space="preserve">Nursing Workload and Patient Care. </w:t>
                </w:r>
                <w:r w:rsidR="006A6F66" w:rsidRPr="00470289">
                  <w:rPr>
                    <w:i/>
                    <w:iCs/>
                  </w:rPr>
                  <w:t>Canadian</w:t>
                </w:r>
                <w:r w:rsidR="00470289" w:rsidRPr="00470289">
                  <w:rPr>
                    <w:i/>
                    <w:iCs/>
                  </w:rPr>
                  <w:t xml:space="preserve"> Federation</w:t>
                </w:r>
                <w:r w:rsidR="00FF3232">
                  <w:rPr>
                    <w:i/>
                    <w:iCs/>
                  </w:rPr>
                  <w:t xml:space="preserve"> of Nurses</w:t>
                </w:r>
                <w:r w:rsidR="00470289" w:rsidRPr="00470289">
                  <w:rPr>
                    <w:i/>
                    <w:iCs/>
                  </w:rPr>
                  <w:t xml:space="preserve"> Union</w:t>
                </w:r>
                <w:r w:rsidR="00FB7D27">
                  <w:rPr>
                    <w:i/>
                    <w:iCs/>
                  </w:rPr>
                  <w:t>s</w:t>
                </w:r>
                <w:r w:rsidR="00470289" w:rsidRPr="00470289">
                  <w:rPr>
                    <w:i/>
                    <w:iCs/>
                  </w:rPr>
                  <w:t xml:space="preserve"> (CFNU)</w:t>
                </w:r>
                <w:r w:rsidR="00161E3A" w:rsidRPr="00470289">
                  <w:rPr>
                    <w:i/>
                    <w:iCs/>
                  </w:rPr>
                  <w:t>.</w:t>
                </w:r>
                <w:r w:rsidR="00161E3A">
                  <w:t xml:space="preserve"> Retrieved August 14, 2025 from </w:t>
                </w:r>
                <w:hyperlink r:id="rId21" w:history="1">
                  <w:r w:rsidR="005C09FE" w:rsidRPr="00E42435">
                    <w:rPr>
                      <w:rStyle w:val="Hyperlink"/>
                    </w:rPr>
                    <w:t>https://nursesunions.ca/wp-content/uploads/2017/cfnu_workload_printed_version_pdf.pdf</w:t>
                  </w:r>
                </w:hyperlink>
              </w:p>
              <w:p w14:paraId="32081A39" w14:textId="70A9B0EA" w:rsidR="00CE6079" w:rsidRDefault="00FB7D27" w:rsidP="00BF320D">
                <w:r>
                  <w:t xml:space="preserve">Canadian Federation of Nurses Union (CFNU). (2025, March). </w:t>
                </w:r>
                <w:r w:rsidR="007B18A4">
                  <w:t xml:space="preserve">CFNU National Nurses Survey. Retrieved August 14, 2025 from </w:t>
                </w:r>
                <w:hyperlink r:id="rId22" w:history="1">
                  <w:r w:rsidR="00CE6079" w:rsidRPr="00E42435">
                    <w:rPr>
                      <w:rStyle w:val="Hyperlink"/>
                    </w:rPr>
                    <w:t>https://nursesunions.ca/wp-content/uploads/2025/03/cfnu-member-survey-report_March-25_final-65.pdf</w:t>
                  </w:r>
                </w:hyperlink>
              </w:p>
              <w:p w14:paraId="04DB37AF" w14:textId="5FC6A382" w:rsidR="00386FBD" w:rsidRDefault="00CE223F" w:rsidP="00BF320D">
                <w:r>
                  <w:t>Canadian Nurses Association</w:t>
                </w:r>
                <w:r w:rsidR="009D221A">
                  <w:t xml:space="preserve">. (2025). Nursing Statistics. Retrieved from </w:t>
                </w:r>
                <w:hyperlink r:id="rId23" w:anchor=":~text=employementstatusofnursesinemployedonacasualbasis" w:history="1">
                  <w:r w:rsidR="0024217A" w:rsidRPr="00E42435">
                    <w:rPr>
                      <w:rStyle w:val="Hyperlink"/>
                    </w:rPr>
                    <w:t>https://www/cna-aiic.ca/en/nursing/regulated-nursing-in-canada/nursing-statistics#:~text=employementstatusofnursesinemployedonacasualbasis</w:t>
                  </w:r>
                </w:hyperlink>
              </w:p>
              <w:p w14:paraId="3B419059" w14:textId="1F247B6E" w:rsidR="0024217A" w:rsidRDefault="00D85EE2" w:rsidP="00BF320D">
                <w:r>
                  <w:t xml:space="preserve">Villeneuve, M.J. (2024). Redefining </w:t>
                </w:r>
                <w:r w:rsidR="003F5B35">
                  <w:t>nurse staffing to revolutionize health care in Canada: Snapshot of the first national Nurse-patient Ratios Summit 2024.</w:t>
                </w:r>
                <w:r w:rsidR="001E7E18">
                  <w:t xml:space="preserve"> </w:t>
                </w:r>
                <w:r w:rsidR="001E7E18" w:rsidRPr="00E7097D">
                  <w:rPr>
                    <w:i/>
                    <w:iCs/>
                  </w:rPr>
                  <w:t>Canadian Federation</w:t>
                </w:r>
                <w:r w:rsidR="00737504">
                  <w:rPr>
                    <w:i/>
                    <w:iCs/>
                  </w:rPr>
                  <w:t xml:space="preserve"> of Nurses</w:t>
                </w:r>
                <w:r w:rsidR="001E7E18" w:rsidRPr="00E7097D">
                  <w:rPr>
                    <w:i/>
                    <w:iCs/>
                  </w:rPr>
                  <w:t xml:space="preserve"> Union</w:t>
                </w:r>
                <w:r w:rsidR="00FB7D27">
                  <w:rPr>
                    <w:i/>
                    <w:iCs/>
                  </w:rPr>
                  <w:t>s</w:t>
                </w:r>
                <w:r w:rsidR="001E7E18" w:rsidRPr="00E7097D">
                  <w:rPr>
                    <w:i/>
                    <w:iCs/>
                  </w:rPr>
                  <w:t xml:space="preserve"> (CFNU).</w:t>
                </w:r>
                <w:r w:rsidR="001E7E18">
                  <w:t xml:space="preserve"> Retrieved August 14, 2025 from </w:t>
                </w:r>
                <w:hyperlink r:id="rId24" w:history="1">
                  <w:r w:rsidR="00CE6079" w:rsidRPr="00E42435">
                    <w:rPr>
                      <w:rStyle w:val="Hyperlink"/>
                    </w:rPr>
                    <w:t>https://canadacommons.ca/artifacts/21648496/redefining-nurse-staffing/22548685</w:t>
                  </w:r>
                </w:hyperlink>
              </w:p>
              <w:p w14:paraId="7F09DE5F" w14:textId="0992F4B2" w:rsidR="00CE6079" w:rsidRDefault="00000000" w:rsidP="00BF320D"/>
            </w:sdtContent>
          </w:sdt>
        </w:tc>
      </w:tr>
      <w:tr w:rsidR="00470289" w14:paraId="6AA243A1" w14:textId="77777777" w:rsidTr="007636C1">
        <w:trPr>
          <w:trHeight w:val="854"/>
        </w:trPr>
        <w:tc>
          <w:tcPr>
            <w:tcW w:w="9350" w:type="dxa"/>
          </w:tcPr>
          <w:p w14:paraId="46169015" w14:textId="77777777" w:rsidR="00470289" w:rsidRDefault="00470289" w:rsidP="00BF320D"/>
        </w:tc>
      </w:tr>
      <w:tr w:rsidR="00470289" w14:paraId="503D08FB" w14:textId="77777777" w:rsidTr="007636C1">
        <w:trPr>
          <w:trHeight w:val="854"/>
        </w:trPr>
        <w:tc>
          <w:tcPr>
            <w:tcW w:w="9350" w:type="dxa"/>
          </w:tcPr>
          <w:p w14:paraId="77032F5D" w14:textId="77777777" w:rsidR="00470289" w:rsidRDefault="00470289" w:rsidP="00BF320D"/>
        </w:tc>
      </w:tr>
    </w:tbl>
    <w:p w14:paraId="29E4E96E" w14:textId="77777777" w:rsidR="00BF320D" w:rsidRDefault="00BF320D" w:rsidP="00BF320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2A19B9" w14:paraId="0B2E7C47" w14:textId="77777777" w:rsidTr="007636C1">
        <w:trPr>
          <w:trHeight w:val="449"/>
        </w:trPr>
        <w:tc>
          <w:tcPr>
            <w:tcW w:w="9350" w:type="dxa"/>
            <w:shd w:val="clear" w:color="auto" w:fill="E0E8F4" w:themeFill="accent6" w:themeFillTint="33"/>
          </w:tcPr>
          <w:p w14:paraId="4DDBFAB9" w14:textId="77777777" w:rsidR="002A19B9" w:rsidRPr="002A19B9" w:rsidRDefault="00000000" w:rsidP="00D72850">
            <w:pPr>
              <w:pStyle w:val="Heading1"/>
            </w:pPr>
            <w:sdt>
              <w:sdtPr>
                <w:id w:val="1487199040"/>
                <w:placeholder>
                  <w:docPart w:val="245D44498CB441BCADB3B27EB3269020"/>
                </w:placeholder>
                <w:showingPlcHdr/>
                <w15:appearance w15:val="hidden"/>
              </w:sdtPr>
              <w:sdtContent>
                <w:r w:rsidR="00FC030B" w:rsidRPr="00FC030B">
                  <w:t>Next meeting</w:t>
                </w:r>
              </w:sdtContent>
            </w:sdt>
            <w:r w:rsidR="00FC030B">
              <w:t xml:space="preserve"> </w:t>
            </w:r>
          </w:p>
        </w:tc>
      </w:tr>
      <w:tr w:rsidR="00160B9A" w14:paraId="2453B3B2" w14:textId="77777777" w:rsidTr="007636C1">
        <w:trPr>
          <w:trHeight w:val="1804"/>
        </w:trPr>
        <w:tc>
          <w:tcPr>
            <w:tcW w:w="9350" w:type="dxa"/>
          </w:tcPr>
          <w:p w14:paraId="116266F2" w14:textId="77777777" w:rsidR="00160B9A" w:rsidRPr="00CA6B4F" w:rsidRDefault="00000000" w:rsidP="002A19B9">
            <w:sdt>
              <w:sdtPr>
                <w:id w:val="-272163774"/>
                <w:placeholder>
                  <w:docPart w:val="4A8E2284A8D54C5ABC5D078F2280D3A4"/>
                </w:placeholder>
                <w:showingPlcHdr/>
                <w15:appearance w15:val="hidden"/>
              </w:sdtPr>
              <w:sdtContent>
                <w:r w:rsidR="00FC030B" w:rsidRPr="00FC030B">
                  <w:t>13 October 2023</w:t>
                </w:r>
              </w:sdtContent>
            </w:sdt>
            <w:r w:rsidR="00160B9A">
              <w:t xml:space="preserve">| </w:t>
            </w:r>
            <w:sdt>
              <w:sdtPr>
                <w:id w:val="1302346754"/>
                <w:placeholder>
                  <w:docPart w:val="CFD0B6CD57D549E98A6C016E97F4B33B"/>
                </w:placeholder>
                <w:showingPlcHdr/>
                <w15:appearance w15:val="hidden"/>
              </w:sdtPr>
              <w:sdtContent>
                <w:r w:rsidR="00FC030B" w:rsidRPr="00FC030B">
                  <w:t>6:00 p.m. in the cafeteria</w:t>
                </w:r>
              </w:sdtContent>
            </w:sdt>
          </w:p>
          <w:p w14:paraId="0713F968" w14:textId="77777777" w:rsidR="00160B9A" w:rsidRDefault="00000000" w:rsidP="00BF320D">
            <w:sdt>
              <w:sdtPr>
                <w:alias w:val="Enter paragraph text:"/>
                <w:tag w:val="Enter paragraph text:"/>
                <w:id w:val="1274906236"/>
                <w:placeholder>
                  <w:docPart w:val="799A748A711D43689EE64B670D2B9CE3"/>
                </w:placeholder>
                <w:temporary/>
                <w:showingPlcHdr/>
                <w15:appearance w15:val="hidden"/>
              </w:sdtPr>
              <w:sdtContent>
                <w:r w:rsidR="00160B9A" w:rsidRPr="00CA6B4F">
                  <w:t>Motion to adjourn was made at 9:00 p.m. and was passed unanimously.</w:t>
                </w:r>
              </w:sdtContent>
            </w:sdt>
            <w:r w:rsidR="00FC030B">
              <w:t xml:space="preserve"> </w:t>
            </w:r>
          </w:p>
        </w:tc>
      </w:tr>
    </w:tbl>
    <w:p w14:paraId="3A216DE2" w14:textId="77777777" w:rsidR="00CA6B4F" w:rsidRPr="00CA6B4F" w:rsidRDefault="00CA6B4F" w:rsidP="00CA6B4F"/>
    <w:sectPr w:rsidR="00CA6B4F" w:rsidRPr="00CA6B4F" w:rsidSect="00FC030B">
      <w:pgSz w:w="12240" w:h="15840" w:code="1"/>
      <w:pgMar w:top="576"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1A073" w14:textId="77777777" w:rsidR="00142DD0" w:rsidRDefault="00142DD0">
      <w:pPr>
        <w:spacing w:after="0" w:line="240" w:lineRule="auto"/>
      </w:pPr>
      <w:r>
        <w:separator/>
      </w:r>
    </w:p>
  </w:endnote>
  <w:endnote w:type="continuationSeparator" w:id="0">
    <w:p w14:paraId="1C975EA8" w14:textId="77777777" w:rsidR="00142DD0" w:rsidRDefault="00142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dy CS)">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00973" w14:textId="77777777" w:rsidR="00142DD0" w:rsidRDefault="00142DD0">
      <w:pPr>
        <w:spacing w:after="0" w:line="240" w:lineRule="auto"/>
      </w:pPr>
      <w:r>
        <w:separator/>
      </w:r>
    </w:p>
  </w:footnote>
  <w:footnote w:type="continuationSeparator" w:id="0">
    <w:p w14:paraId="076325A3" w14:textId="77777777" w:rsidR="00142DD0" w:rsidRDefault="00142D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55168C16"/>
    <w:lvl w:ilvl="0">
      <w:start w:val="1"/>
      <w:numFmt w:val="decimal"/>
      <w:pStyle w:val="ListNumber"/>
      <w:lvlText w:val="%1."/>
      <w:lvlJc w:val="left"/>
      <w:pPr>
        <w:tabs>
          <w:tab w:val="num" w:pos="360"/>
        </w:tabs>
        <w:ind w:left="360" w:hanging="360"/>
      </w:pPr>
      <w:rPr>
        <w:rFonts w:hint="default"/>
        <w:color w:val="595959" w:themeColor="text1" w:themeTint="A6"/>
      </w:rPr>
    </w:lvl>
  </w:abstractNum>
  <w:abstractNum w:abstractNumId="1"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8306E1"/>
    <w:multiLevelType w:val="hybridMultilevel"/>
    <w:tmpl w:val="B5DC5E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0961517">
    <w:abstractNumId w:val="0"/>
  </w:num>
  <w:num w:numId="2" w16cid:durableId="1381396672">
    <w:abstractNumId w:val="1"/>
  </w:num>
  <w:num w:numId="3" w16cid:durableId="922295057">
    <w:abstractNumId w:val="3"/>
  </w:num>
  <w:num w:numId="4" w16cid:durableId="17030467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5FE"/>
    <w:rsid w:val="0001495E"/>
    <w:rsid w:val="0001626D"/>
    <w:rsid w:val="000275FE"/>
    <w:rsid w:val="00035454"/>
    <w:rsid w:val="00041294"/>
    <w:rsid w:val="00050B4F"/>
    <w:rsid w:val="000615F4"/>
    <w:rsid w:val="00073253"/>
    <w:rsid w:val="000A3808"/>
    <w:rsid w:val="001219F3"/>
    <w:rsid w:val="00127D03"/>
    <w:rsid w:val="001311AF"/>
    <w:rsid w:val="001353A1"/>
    <w:rsid w:val="00137D93"/>
    <w:rsid w:val="00142DD0"/>
    <w:rsid w:val="00151530"/>
    <w:rsid w:val="00160B9A"/>
    <w:rsid w:val="00161E3A"/>
    <w:rsid w:val="00185AE9"/>
    <w:rsid w:val="00190525"/>
    <w:rsid w:val="00194661"/>
    <w:rsid w:val="001B05AF"/>
    <w:rsid w:val="001B2557"/>
    <w:rsid w:val="001B6921"/>
    <w:rsid w:val="001E7E18"/>
    <w:rsid w:val="001F58D7"/>
    <w:rsid w:val="00212051"/>
    <w:rsid w:val="00225593"/>
    <w:rsid w:val="00237BB7"/>
    <w:rsid w:val="0024217A"/>
    <w:rsid w:val="002965C2"/>
    <w:rsid w:val="00296BC6"/>
    <w:rsid w:val="002A19B9"/>
    <w:rsid w:val="002A1D40"/>
    <w:rsid w:val="002A65DD"/>
    <w:rsid w:val="002C2E7D"/>
    <w:rsid w:val="002D2055"/>
    <w:rsid w:val="002D41D5"/>
    <w:rsid w:val="002E0B9C"/>
    <w:rsid w:val="002E1EA4"/>
    <w:rsid w:val="002E6287"/>
    <w:rsid w:val="002E628A"/>
    <w:rsid w:val="00303AE1"/>
    <w:rsid w:val="00336FF5"/>
    <w:rsid w:val="00386EC7"/>
    <w:rsid w:val="00386FBD"/>
    <w:rsid w:val="003949BD"/>
    <w:rsid w:val="00396499"/>
    <w:rsid w:val="003967EF"/>
    <w:rsid w:val="003D4CF3"/>
    <w:rsid w:val="003D601C"/>
    <w:rsid w:val="003E7E82"/>
    <w:rsid w:val="003F5B35"/>
    <w:rsid w:val="00403F96"/>
    <w:rsid w:val="0040636B"/>
    <w:rsid w:val="0041173C"/>
    <w:rsid w:val="00412D1F"/>
    <w:rsid w:val="00423C89"/>
    <w:rsid w:val="00443541"/>
    <w:rsid w:val="00466A8A"/>
    <w:rsid w:val="00470289"/>
    <w:rsid w:val="004821DF"/>
    <w:rsid w:val="0048749F"/>
    <w:rsid w:val="004A3A8F"/>
    <w:rsid w:val="004A441F"/>
    <w:rsid w:val="004B3501"/>
    <w:rsid w:val="004C6FFB"/>
    <w:rsid w:val="004D61A7"/>
    <w:rsid w:val="004F5B25"/>
    <w:rsid w:val="004F64EE"/>
    <w:rsid w:val="00504F16"/>
    <w:rsid w:val="00520A27"/>
    <w:rsid w:val="00524B92"/>
    <w:rsid w:val="00544B03"/>
    <w:rsid w:val="00560F76"/>
    <w:rsid w:val="00575735"/>
    <w:rsid w:val="00575E22"/>
    <w:rsid w:val="00583B75"/>
    <w:rsid w:val="00591FFE"/>
    <w:rsid w:val="005A0E3F"/>
    <w:rsid w:val="005A231F"/>
    <w:rsid w:val="005C09FE"/>
    <w:rsid w:val="005E6E76"/>
    <w:rsid w:val="00607AC5"/>
    <w:rsid w:val="00637062"/>
    <w:rsid w:val="00642F27"/>
    <w:rsid w:val="00681A96"/>
    <w:rsid w:val="006838F5"/>
    <w:rsid w:val="006A6F66"/>
    <w:rsid w:val="006B7784"/>
    <w:rsid w:val="006C7516"/>
    <w:rsid w:val="006D7798"/>
    <w:rsid w:val="006E64FB"/>
    <w:rsid w:val="006F0866"/>
    <w:rsid w:val="006F16F0"/>
    <w:rsid w:val="007154D4"/>
    <w:rsid w:val="00722525"/>
    <w:rsid w:val="00737504"/>
    <w:rsid w:val="007520BE"/>
    <w:rsid w:val="00761CCB"/>
    <w:rsid w:val="007636C1"/>
    <w:rsid w:val="00766AE7"/>
    <w:rsid w:val="0077022F"/>
    <w:rsid w:val="00772CE9"/>
    <w:rsid w:val="00774389"/>
    <w:rsid w:val="00775702"/>
    <w:rsid w:val="007818B8"/>
    <w:rsid w:val="00783EFC"/>
    <w:rsid w:val="007841D2"/>
    <w:rsid w:val="00796F71"/>
    <w:rsid w:val="0079746A"/>
    <w:rsid w:val="007A4170"/>
    <w:rsid w:val="007A6D54"/>
    <w:rsid w:val="007B18A4"/>
    <w:rsid w:val="008013C4"/>
    <w:rsid w:val="0081502C"/>
    <w:rsid w:val="00817AC0"/>
    <w:rsid w:val="008342D0"/>
    <w:rsid w:val="00867F32"/>
    <w:rsid w:val="00871CBB"/>
    <w:rsid w:val="00872233"/>
    <w:rsid w:val="0087345E"/>
    <w:rsid w:val="0088378F"/>
    <w:rsid w:val="008C57A3"/>
    <w:rsid w:val="00906611"/>
    <w:rsid w:val="00936581"/>
    <w:rsid w:val="00940CD0"/>
    <w:rsid w:val="009C176C"/>
    <w:rsid w:val="009D221A"/>
    <w:rsid w:val="00A05919"/>
    <w:rsid w:val="00A065F0"/>
    <w:rsid w:val="00A15657"/>
    <w:rsid w:val="00A448C1"/>
    <w:rsid w:val="00A44DD7"/>
    <w:rsid w:val="00A56437"/>
    <w:rsid w:val="00A56976"/>
    <w:rsid w:val="00A60640"/>
    <w:rsid w:val="00A63EFD"/>
    <w:rsid w:val="00A643F6"/>
    <w:rsid w:val="00A805EA"/>
    <w:rsid w:val="00AA7AA0"/>
    <w:rsid w:val="00AB4981"/>
    <w:rsid w:val="00AD20E5"/>
    <w:rsid w:val="00AD7760"/>
    <w:rsid w:val="00AD7806"/>
    <w:rsid w:val="00AE44C5"/>
    <w:rsid w:val="00AE71EB"/>
    <w:rsid w:val="00B2360B"/>
    <w:rsid w:val="00B265A1"/>
    <w:rsid w:val="00B37A74"/>
    <w:rsid w:val="00B43495"/>
    <w:rsid w:val="00B63A6F"/>
    <w:rsid w:val="00B70211"/>
    <w:rsid w:val="00B81FC1"/>
    <w:rsid w:val="00B87359"/>
    <w:rsid w:val="00BA2AFE"/>
    <w:rsid w:val="00BF320D"/>
    <w:rsid w:val="00BF7D3C"/>
    <w:rsid w:val="00C176D8"/>
    <w:rsid w:val="00C20B2D"/>
    <w:rsid w:val="00C22198"/>
    <w:rsid w:val="00C345B5"/>
    <w:rsid w:val="00C61249"/>
    <w:rsid w:val="00C61709"/>
    <w:rsid w:val="00C61E68"/>
    <w:rsid w:val="00C849F5"/>
    <w:rsid w:val="00C8583B"/>
    <w:rsid w:val="00CA6B4F"/>
    <w:rsid w:val="00CB47FE"/>
    <w:rsid w:val="00CE223F"/>
    <w:rsid w:val="00CE6079"/>
    <w:rsid w:val="00CE7F8F"/>
    <w:rsid w:val="00CF2D8C"/>
    <w:rsid w:val="00CF49E4"/>
    <w:rsid w:val="00D04142"/>
    <w:rsid w:val="00D05FB9"/>
    <w:rsid w:val="00D076CD"/>
    <w:rsid w:val="00D21157"/>
    <w:rsid w:val="00D2602B"/>
    <w:rsid w:val="00D2721F"/>
    <w:rsid w:val="00D339D0"/>
    <w:rsid w:val="00D53517"/>
    <w:rsid w:val="00D55E9B"/>
    <w:rsid w:val="00D610F8"/>
    <w:rsid w:val="00D61A72"/>
    <w:rsid w:val="00D72850"/>
    <w:rsid w:val="00D85611"/>
    <w:rsid w:val="00D85EE2"/>
    <w:rsid w:val="00D9714B"/>
    <w:rsid w:val="00DA4A43"/>
    <w:rsid w:val="00DA5BEB"/>
    <w:rsid w:val="00DC08F2"/>
    <w:rsid w:val="00DD1852"/>
    <w:rsid w:val="00DE395C"/>
    <w:rsid w:val="00DF23B9"/>
    <w:rsid w:val="00E16D59"/>
    <w:rsid w:val="00E20D02"/>
    <w:rsid w:val="00E2411A"/>
    <w:rsid w:val="00E37225"/>
    <w:rsid w:val="00E51439"/>
    <w:rsid w:val="00E62808"/>
    <w:rsid w:val="00E654CA"/>
    <w:rsid w:val="00E7097D"/>
    <w:rsid w:val="00EB40D9"/>
    <w:rsid w:val="00ED38D0"/>
    <w:rsid w:val="00EE36C0"/>
    <w:rsid w:val="00EE697B"/>
    <w:rsid w:val="00EF36A5"/>
    <w:rsid w:val="00EF3C15"/>
    <w:rsid w:val="00F105F5"/>
    <w:rsid w:val="00F615E4"/>
    <w:rsid w:val="00F6668F"/>
    <w:rsid w:val="00F974B7"/>
    <w:rsid w:val="00FB17DC"/>
    <w:rsid w:val="00FB7D27"/>
    <w:rsid w:val="00FC030B"/>
    <w:rsid w:val="00FD52B5"/>
    <w:rsid w:val="00FF3232"/>
    <w:rsid w:val="00FF40E5"/>
    <w:rsid w:val="00FF75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4EFC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0D0D0D" w:themeColor="text1" w:themeTint="F2"/>
        <w:sz w:val="22"/>
        <w:szCs w:val="22"/>
        <w:lang w:val="en-US" w:eastAsia="ja-JP"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iPriority="10"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lsdException w:name="Smart Link" w:semiHidden="1" w:unhideWhenUsed="1"/>
  </w:latentStyles>
  <w:style w:type="paragraph" w:default="1" w:styleId="Normal">
    <w:name w:val="Normal"/>
    <w:qFormat/>
    <w:rsid w:val="00FC030B"/>
    <w:pPr>
      <w:spacing w:before="120"/>
    </w:pPr>
    <w:rPr>
      <w:rFonts w:cs="Times New Roman (Body CS)"/>
      <w:color w:val="000000" w:themeColor="text1"/>
      <w:spacing w:val="6"/>
      <w:sz w:val="20"/>
      <w:szCs w:val="20"/>
    </w:rPr>
  </w:style>
  <w:style w:type="paragraph" w:styleId="Heading1">
    <w:name w:val="heading 1"/>
    <w:basedOn w:val="Normal"/>
    <w:next w:val="Normal"/>
    <w:link w:val="Heading1Char"/>
    <w:uiPriority w:val="4"/>
    <w:qFormat/>
    <w:rsid w:val="00FC030B"/>
    <w:pPr>
      <w:keepNext/>
      <w:keepLines/>
      <w:spacing w:after="0"/>
      <w:outlineLvl w:val="0"/>
    </w:pPr>
    <w:rPr>
      <w:rFonts w:asciiTheme="majorHAnsi" w:eastAsiaTheme="majorEastAsia" w:hAnsiTheme="majorHAnsi" w:cs="Times New Roman (Headings CS)"/>
      <w:b/>
      <w:caps/>
      <w:spacing w:val="14"/>
      <w:szCs w:val="30"/>
    </w:rPr>
  </w:style>
  <w:style w:type="paragraph" w:styleId="Heading2">
    <w:name w:val="heading 2"/>
    <w:basedOn w:val="Normal"/>
    <w:next w:val="Normal"/>
    <w:link w:val="Heading2Char"/>
    <w:uiPriority w:val="6"/>
    <w:semiHidden/>
    <w:qFormat/>
    <w:pPr>
      <w:keepNext/>
      <w:keepLines/>
      <w:spacing w:before="200" w:after="80"/>
      <w:outlineLvl w:val="1"/>
    </w:pPr>
    <w:rPr>
      <w:rFonts w:asciiTheme="majorHAnsi" w:eastAsiaTheme="majorEastAsia" w:hAnsiTheme="majorHAnsi" w:cstheme="majorBidi"/>
      <w:color w:val="E8ABC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6"/>
    <w:qFormat/>
    <w:rsid w:val="00FC030B"/>
    <w:pPr>
      <w:spacing w:after="0" w:line="240" w:lineRule="auto"/>
      <w:contextualSpacing/>
    </w:pPr>
    <w:rPr>
      <w:rFonts w:asciiTheme="majorHAnsi" w:hAnsiTheme="majorHAnsi"/>
      <w:caps/>
      <w:color w:val="3B68A9" w:themeColor="accent6" w:themeShade="BF"/>
      <w:spacing w:val="20"/>
      <w:sz w:val="80"/>
    </w:rPr>
  </w:style>
  <w:style w:type="character" w:customStyle="1" w:styleId="TitleChar">
    <w:name w:val="Title Char"/>
    <w:basedOn w:val="DefaultParagraphFont"/>
    <w:link w:val="Title"/>
    <w:uiPriority w:val="6"/>
    <w:rsid w:val="00FC030B"/>
    <w:rPr>
      <w:rFonts w:asciiTheme="majorHAnsi" w:hAnsiTheme="majorHAnsi" w:cs="Times New Roman (Body CS)"/>
      <w:caps/>
      <w:color w:val="3B68A9" w:themeColor="accent6" w:themeShade="BF"/>
      <w:spacing w:val="20"/>
      <w:sz w:val="80"/>
      <w:szCs w:val="20"/>
    </w:rPr>
  </w:style>
  <w:style w:type="paragraph" w:customStyle="1" w:styleId="RowHeading">
    <w:name w:val="Row Heading"/>
    <w:basedOn w:val="Normal"/>
    <w:uiPriority w:val="5"/>
    <w:semiHidden/>
    <w:qFormat/>
    <w:rPr>
      <w:b/>
      <w:bCs/>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Heading">
    <w:name w:val="Form Heading"/>
    <w:basedOn w:val="Normal"/>
    <w:uiPriority w:val="3"/>
    <w:semiHidden/>
    <w:qFormat/>
    <w:pPr>
      <w:spacing w:after="320"/>
      <w:ind w:right="288"/>
    </w:pPr>
    <w:rPr>
      <w:color w:val="595959" w:themeColor="text1" w:themeTint="A6"/>
    </w:rPr>
  </w:style>
  <w:style w:type="paragraph" w:customStyle="1" w:styleId="TableText">
    <w:name w:val="Table Text"/>
    <w:basedOn w:val="Normal"/>
    <w:uiPriority w:val="3"/>
    <w:semiHidden/>
    <w:qFormat/>
    <w:pPr>
      <w:spacing w:after="320"/>
    </w:pPr>
  </w:style>
  <w:style w:type="character" w:customStyle="1" w:styleId="Heading1Char">
    <w:name w:val="Heading 1 Char"/>
    <w:basedOn w:val="DefaultParagraphFont"/>
    <w:link w:val="Heading1"/>
    <w:uiPriority w:val="4"/>
    <w:rsid w:val="00FC030B"/>
    <w:rPr>
      <w:rFonts w:asciiTheme="majorHAnsi" w:eastAsiaTheme="majorEastAsia" w:hAnsiTheme="majorHAnsi" w:cs="Times New Roman (Headings CS)"/>
      <w:b/>
      <w:caps/>
      <w:color w:val="000000" w:themeColor="text1"/>
      <w:spacing w:val="14"/>
      <w:sz w:val="20"/>
      <w:szCs w:val="30"/>
    </w:rPr>
  </w:style>
  <w:style w:type="paragraph" w:styleId="ListNumber">
    <w:name w:val="List Number"/>
    <w:basedOn w:val="Normal"/>
    <w:uiPriority w:val="9"/>
    <w:semiHidden/>
    <w:qFormat/>
    <w:pPr>
      <w:numPr>
        <w:numId w:val="1"/>
      </w:numPr>
      <w:spacing w:after="200"/>
    </w:pPr>
  </w:style>
  <w:style w:type="character" w:customStyle="1" w:styleId="Heading2Char">
    <w:name w:val="Heading 2 Char"/>
    <w:basedOn w:val="DefaultParagraphFont"/>
    <w:link w:val="Heading2"/>
    <w:uiPriority w:val="6"/>
    <w:semiHidden/>
    <w:rsid w:val="00DE395C"/>
    <w:rPr>
      <w:rFonts w:asciiTheme="majorHAnsi" w:eastAsiaTheme="majorEastAsia" w:hAnsiTheme="majorHAnsi" w:cstheme="majorBidi"/>
      <w:color w:val="E8ABCD" w:themeColor="accent1"/>
      <w:sz w:val="24"/>
      <w:szCs w:val="20"/>
    </w:rPr>
  </w:style>
  <w:style w:type="paragraph" w:styleId="Footer">
    <w:name w:val="footer"/>
    <w:basedOn w:val="Normal"/>
    <w:link w:val="FooterChar"/>
    <w:uiPriority w:val="99"/>
    <w:semiHidden/>
    <w:qFormat/>
    <w:pPr>
      <w:spacing w:after="0" w:line="240" w:lineRule="auto"/>
      <w:jc w:val="right"/>
    </w:pPr>
    <w:rPr>
      <w:color w:val="E8ABCD" w:themeColor="accent1"/>
    </w:rPr>
  </w:style>
  <w:style w:type="character" w:customStyle="1" w:styleId="FooterChar">
    <w:name w:val="Footer Char"/>
    <w:basedOn w:val="DefaultParagraphFont"/>
    <w:link w:val="Footer"/>
    <w:uiPriority w:val="99"/>
    <w:semiHidden/>
    <w:rsid w:val="00DE395C"/>
    <w:rPr>
      <w:color w:val="E8ABCD" w:themeColor="accent1"/>
      <w:sz w:val="24"/>
      <w:szCs w:val="20"/>
    </w:rPr>
  </w:style>
  <w:style w:type="paragraph" w:styleId="NormalWeb">
    <w:name w:val="Normal (Web)"/>
    <w:basedOn w:val="Normal"/>
    <w:uiPriority w:val="99"/>
    <w:semiHidden/>
    <w:unhideWhenUsed/>
    <w:rsid w:val="00560F76"/>
    <w:pPr>
      <w:spacing w:before="100" w:beforeAutospacing="1" w:after="100" w:afterAutospacing="1" w:line="240" w:lineRule="auto"/>
    </w:pPr>
    <w:rPr>
      <w:rFonts w:ascii="Times New Roman" w:hAnsi="Times New Roman" w:cs="Times New Roman"/>
      <w:color w:val="auto"/>
      <w:szCs w:val="24"/>
    </w:rPr>
  </w:style>
  <w:style w:type="paragraph" w:styleId="BalloonText">
    <w:name w:val="Balloon Text"/>
    <w:basedOn w:val="Normal"/>
    <w:link w:val="BalloonTextChar"/>
    <w:uiPriority w:val="99"/>
    <w:semiHidden/>
    <w:unhideWhenUsed/>
    <w:rsid w:val="00560F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F76"/>
    <w:rPr>
      <w:rFonts w:ascii="Segoe UI" w:hAnsi="Segoe UI" w:cs="Segoe UI"/>
      <w:sz w:val="18"/>
      <w:szCs w:val="18"/>
    </w:rPr>
  </w:style>
  <w:style w:type="paragraph" w:styleId="ListBullet">
    <w:name w:val="List Bullet"/>
    <w:basedOn w:val="Normal"/>
    <w:uiPriority w:val="10"/>
    <w:qFormat/>
    <w:rsid w:val="00774389"/>
    <w:pPr>
      <w:numPr>
        <w:numId w:val="3"/>
      </w:numPr>
      <w:spacing w:before="100" w:after="100" w:line="240" w:lineRule="auto"/>
      <w:ind w:left="432" w:hanging="288"/>
      <w:contextualSpacing/>
    </w:pPr>
    <w:rPr>
      <w:color w:val="auto"/>
      <w:szCs w:val="21"/>
    </w:rPr>
  </w:style>
  <w:style w:type="paragraph" w:styleId="Header">
    <w:name w:val="header"/>
    <w:basedOn w:val="Normal"/>
    <w:link w:val="HeaderChar"/>
    <w:uiPriority w:val="99"/>
    <w:semiHidden/>
    <w:rsid w:val="004D61A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E395C"/>
    <w:rPr>
      <w:sz w:val="24"/>
      <w:szCs w:val="20"/>
    </w:rPr>
  </w:style>
  <w:style w:type="paragraph" w:customStyle="1" w:styleId="Details">
    <w:name w:val="Details"/>
    <w:basedOn w:val="Normal"/>
    <w:qFormat/>
    <w:rsid w:val="00AB4981"/>
    <w:pPr>
      <w:spacing w:after="360"/>
      <w:contextualSpacing/>
    </w:pPr>
    <w:rPr>
      <w:sz w:val="28"/>
    </w:rPr>
  </w:style>
  <w:style w:type="character" w:styleId="PlaceholderText">
    <w:name w:val="Placeholder Text"/>
    <w:basedOn w:val="DefaultParagraphFont"/>
    <w:uiPriority w:val="99"/>
    <w:semiHidden/>
    <w:rsid w:val="00AB4981"/>
    <w:rPr>
      <w:color w:val="808080"/>
    </w:rPr>
  </w:style>
  <w:style w:type="paragraph" w:customStyle="1" w:styleId="Subhead">
    <w:name w:val="Subhead"/>
    <w:basedOn w:val="Title"/>
    <w:qFormat/>
    <w:rsid w:val="00AE44C5"/>
    <w:rPr>
      <w:b/>
      <w:sz w:val="52"/>
    </w:rPr>
  </w:style>
  <w:style w:type="character" w:styleId="Hyperlink">
    <w:name w:val="Hyperlink"/>
    <w:basedOn w:val="DefaultParagraphFont"/>
    <w:uiPriority w:val="99"/>
    <w:unhideWhenUsed/>
    <w:rsid w:val="00296BC6"/>
    <w:rPr>
      <w:color w:val="0563C1" w:themeColor="hyperlink"/>
      <w:u w:val="single"/>
    </w:rPr>
  </w:style>
  <w:style w:type="character" w:styleId="UnresolvedMention">
    <w:name w:val="Unresolved Mention"/>
    <w:basedOn w:val="DefaultParagraphFont"/>
    <w:uiPriority w:val="99"/>
    <w:semiHidden/>
    <w:rsid w:val="00296BC6"/>
    <w:rPr>
      <w:color w:val="605E5C"/>
      <w:shd w:val="clear" w:color="auto" w:fill="E1DFDD"/>
    </w:rPr>
  </w:style>
  <w:style w:type="paragraph" w:styleId="ListParagraph">
    <w:name w:val="List Paragraph"/>
    <w:basedOn w:val="Normal"/>
    <w:uiPriority w:val="34"/>
    <w:unhideWhenUsed/>
    <w:qFormat/>
    <w:rsid w:val="001946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esident@ona.org" TargetMode="External"/><Relationship Id="rId18" Type="http://schemas.openxmlformats.org/officeDocument/2006/relationships/hyperlink" Target="https://onamag.org/" TargetMode="Externa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yperlink" Target="https://nursesunions.ca/wp-content/uploads/2017/cfnu_workload_printed_version_pdf.pdf" TargetMode="External"/><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hyperlink" Target="https://nursesunions.ca/research/nurse-patient-ratio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bcnu.org/contracts-and-bargaining/minimum-nurse-to-patient-ratios" TargetMode="External"/><Relationship Id="rId20" Type="http://schemas.openxmlformats.org/officeDocument/2006/relationships/hyperlink" Target="https://ona.org/bargaining-upda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canadacommons.ca/artifacts/21648496/redefining-nurse-staffing/22548685" TargetMode="Externa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hyperlink" Target="https://www/cna-aiic.ca/en/nursing/regulated-nursing-in-canada/nursing-statistics" TargetMode="External"/><Relationship Id="rId10" Type="http://schemas.openxmlformats.org/officeDocument/2006/relationships/endnotes" Target="endnotes.xml"/><Relationship Id="rId19" Type="http://schemas.openxmlformats.org/officeDocument/2006/relationships/hyperlink" Target="https://onamag.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yperlink" Target="https://nursesunions.ca/wp-content/uploads/2025/03/cfnu-member-survey-report_March-25_final-65.pdf"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OCAL055\AppData\Roaming\Microsoft\Templates\Educational%20meeting%20minutes.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FD008B506014D20BBE9E5C738946FC6"/>
        <w:category>
          <w:name w:val="General"/>
          <w:gallery w:val="placeholder"/>
        </w:category>
        <w:types>
          <w:type w:val="bbPlcHdr"/>
        </w:types>
        <w:behaviors>
          <w:behavior w:val="content"/>
        </w:behaviors>
        <w:guid w:val="{6D3B13DE-ED39-4E5B-A8A4-9AB080117ABF}"/>
      </w:docPartPr>
      <w:docPartBody>
        <w:p w:rsidR="00A63033" w:rsidRDefault="00000000">
          <w:pPr>
            <w:pStyle w:val="9FD008B506014D20BBE9E5C738946FC6"/>
          </w:pPr>
          <w:r w:rsidRPr="00FC030B">
            <w:t>Meeting minutes</w:t>
          </w:r>
        </w:p>
      </w:docPartBody>
    </w:docPart>
    <w:docPart>
      <w:docPartPr>
        <w:name w:val="2732079868D0482CA13F776B02C4E13F"/>
        <w:category>
          <w:name w:val="General"/>
          <w:gallery w:val="placeholder"/>
        </w:category>
        <w:types>
          <w:type w:val="bbPlcHdr"/>
        </w:types>
        <w:behaviors>
          <w:behavior w:val="content"/>
        </w:behaviors>
        <w:guid w:val="{39362449-F52E-4C85-A432-60B7BFA55427}"/>
      </w:docPartPr>
      <w:docPartBody>
        <w:p w:rsidR="00A63033" w:rsidRDefault="00000000">
          <w:pPr>
            <w:pStyle w:val="2732079868D0482CA13F776B02C4E13F"/>
          </w:pPr>
          <w:r w:rsidRPr="00FC030B">
            <w:t>pta</w:t>
          </w:r>
        </w:p>
      </w:docPartBody>
    </w:docPart>
    <w:docPart>
      <w:docPartPr>
        <w:name w:val="A39DBC79D7F248308D73BFFE77266B6D"/>
        <w:category>
          <w:name w:val="General"/>
          <w:gallery w:val="placeholder"/>
        </w:category>
        <w:types>
          <w:type w:val="bbPlcHdr"/>
        </w:types>
        <w:behaviors>
          <w:behavior w:val="content"/>
        </w:behaviors>
        <w:guid w:val="{12AC9AC7-DC7E-4F8F-A67F-E1129E4CAC20}"/>
      </w:docPartPr>
      <w:docPartBody>
        <w:p w:rsidR="00A63033" w:rsidRDefault="00000000">
          <w:pPr>
            <w:pStyle w:val="A39DBC79D7F248308D73BFFE77266B6D"/>
          </w:pPr>
          <w:r w:rsidRPr="00FC030B">
            <w:t>Date:</w:t>
          </w:r>
        </w:p>
      </w:docPartBody>
    </w:docPart>
    <w:docPart>
      <w:docPartPr>
        <w:name w:val="A76D10097A2646FFA2F315254FC9D8F5"/>
        <w:category>
          <w:name w:val="General"/>
          <w:gallery w:val="placeholder"/>
        </w:category>
        <w:types>
          <w:type w:val="bbPlcHdr"/>
        </w:types>
        <w:behaviors>
          <w:behavior w:val="content"/>
        </w:behaviors>
        <w:guid w:val="{A9EE6F5C-0522-4067-A8CB-A737A9526992}"/>
      </w:docPartPr>
      <w:docPartBody>
        <w:p w:rsidR="00A63033" w:rsidRDefault="00000000">
          <w:pPr>
            <w:pStyle w:val="A76D10097A2646FFA2F315254FC9D8F5"/>
          </w:pPr>
          <w:r w:rsidRPr="00FC030B">
            <w:t>Time:</w:t>
          </w:r>
        </w:p>
      </w:docPartBody>
    </w:docPart>
    <w:docPart>
      <w:docPartPr>
        <w:name w:val="B577DC3F22D54AEEAB6F980E3E69B5F5"/>
        <w:category>
          <w:name w:val="General"/>
          <w:gallery w:val="placeholder"/>
        </w:category>
        <w:types>
          <w:type w:val="bbPlcHdr"/>
        </w:types>
        <w:behaviors>
          <w:behavior w:val="content"/>
        </w:behaviors>
        <w:guid w:val="{371ED8B5-4754-45CE-B44A-59A536ACB616}"/>
      </w:docPartPr>
      <w:docPartBody>
        <w:p w:rsidR="00A63033" w:rsidRDefault="00000000">
          <w:pPr>
            <w:pStyle w:val="B577DC3F22D54AEEAB6F980E3E69B5F5"/>
          </w:pPr>
          <w:r w:rsidRPr="00FC030B">
            <w:t>Facilitator:</w:t>
          </w:r>
        </w:p>
      </w:docPartBody>
    </w:docPart>
    <w:docPart>
      <w:docPartPr>
        <w:name w:val="FE303B11AD18449FA7EEA775201F0D24"/>
        <w:category>
          <w:name w:val="General"/>
          <w:gallery w:val="placeholder"/>
        </w:category>
        <w:types>
          <w:type w:val="bbPlcHdr"/>
        </w:types>
        <w:behaviors>
          <w:behavior w:val="content"/>
        </w:behaviors>
        <w:guid w:val="{5B1CD365-0328-40E5-9F92-7FBF3717758E}"/>
      </w:docPartPr>
      <w:docPartBody>
        <w:p w:rsidR="00A63033" w:rsidRDefault="00000000">
          <w:pPr>
            <w:pStyle w:val="FE303B11AD18449FA7EEA775201F0D24"/>
          </w:pPr>
          <w:r w:rsidRPr="00FC030B">
            <w:t>9/8/23</w:t>
          </w:r>
        </w:p>
      </w:docPartBody>
    </w:docPart>
    <w:docPart>
      <w:docPartPr>
        <w:name w:val="512A9E3D4FCF46FF857C96774AA5D554"/>
        <w:category>
          <w:name w:val="General"/>
          <w:gallery w:val="placeholder"/>
        </w:category>
        <w:types>
          <w:type w:val="bbPlcHdr"/>
        </w:types>
        <w:behaviors>
          <w:behavior w:val="content"/>
        </w:behaviors>
        <w:guid w:val="{E6F58AE2-D4C1-4751-B9EC-3E9FB21990DA}"/>
      </w:docPartPr>
      <w:docPartBody>
        <w:p w:rsidR="00A63033" w:rsidRDefault="00000000">
          <w:pPr>
            <w:pStyle w:val="512A9E3D4FCF46FF857C96774AA5D554"/>
          </w:pPr>
          <w:r w:rsidRPr="00FC030B">
            <w:t>6:00 PM</w:t>
          </w:r>
        </w:p>
      </w:docPartBody>
    </w:docPart>
    <w:docPart>
      <w:docPartPr>
        <w:name w:val="764BCF78EB61410C9EC57B8461E01F35"/>
        <w:category>
          <w:name w:val="General"/>
          <w:gallery w:val="placeholder"/>
        </w:category>
        <w:types>
          <w:type w:val="bbPlcHdr"/>
        </w:types>
        <w:behaviors>
          <w:behavior w:val="content"/>
        </w:behaviors>
        <w:guid w:val="{ABB040C8-B00C-4808-A4F3-3FBD60C7B289}"/>
      </w:docPartPr>
      <w:docPartBody>
        <w:p w:rsidR="00A63033" w:rsidRDefault="00000000">
          <w:pPr>
            <w:pStyle w:val="764BCF78EB61410C9EC57B8461E01F35"/>
          </w:pPr>
          <w:r w:rsidRPr="00FC030B">
            <w:t>Angelica Astrom</w:t>
          </w:r>
        </w:p>
      </w:docPartBody>
    </w:docPart>
    <w:docPart>
      <w:docPartPr>
        <w:name w:val="E8F8B44371CA49058F35E2E2D6A778BF"/>
        <w:category>
          <w:name w:val="General"/>
          <w:gallery w:val="placeholder"/>
        </w:category>
        <w:types>
          <w:type w:val="bbPlcHdr"/>
        </w:types>
        <w:behaviors>
          <w:behavior w:val="content"/>
        </w:behaviors>
        <w:guid w:val="{40918949-FCA4-4360-81D3-4541B82FEA82}"/>
      </w:docPartPr>
      <w:docPartBody>
        <w:p w:rsidR="00A63033" w:rsidRDefault="00000000">
          <w:pPr>
            <w:pStyle w:val="E8F8B44371CA49058F35E2E2D6A778BF"/>
          </w:pPr>
          <w:r w:rsidRPr="00FC030B">
            <w:t>In attendance</w:t>
          </w:r>
        </w:p>
      </w:docPartBody>
    </w:docPart>
    <w:docPart>
      <w:docPartPr>
        <w:name w:val="219885A535D14C429D110A46A789B9BA"/>
        <w:category>
          <w:name w:val="General"/>
          <w:gallery w:val="placeholder"/>
        </w:category>
        <w:types>
          <w:type w:val="bbPlcHdr"/>
        </w:types>
        <w:behaviors>
          <w:behavior w:val="content"/>
        </w:behaviors>
        <w:guid w:val="{404F99C7-81F3-45EA-89C4-3A473E5B94E6}"/>
      </w:docPartPr>
      <w:docPartBody>
        <w:p w:rsidR="00A63033" w:rsidRDefault="00000000">
          <w:pPr>
            <w:pStyle w:val="219885A535D14C429D110A46A789B9BA"/>
          </w:pPr>
          <w:r w:rsidRPr="00FC030B">
            <w:t>Approval of minutes</w:t>
          </w:r>
        </w:p>
      </w:docPartBody>
    </w:docPart>
    <w:docPart>
      <w:docPartPr>
        <w:name w:val="7AACD15EB78D4DD79041D4EDD4693AB2"/>
        <w:category>
          <w:name w:val="General"/>
          <w:gallery w:val="placeholder"/>
        </w:category>
        <w:types>
          <w:type w:val="bbPlcHdr"/>
        </w:types>
        <w:behaviors>
          <w:behavior w:val="content"/>
        </w:behaviors>
        <w:guid w:val="{C5595516-0800-4991-A130-D5355D0888B1}"/>
      </w:docPartPr>
      <w:docPartBody>
        <w:p w:rsidR="00A63033" w:rsidRDefault="00000000">
          <w:pPr>
            <w:pStyle w:val="7AACD15EB78D4DD79041D4EDD4693AB2"/>
          </w:pPr>
          <w:r w:rsidRPr="00FC030B">
            <w:t>Mira Karlsson, Angelica Astrom, August Bergqvist, Allan Mattsson, Ian Hansson</w:t>
          </w:r>
        </w:p>
      </w:docPartBody>
    </w:docPart>
    <w:docPart>
      <w:docPartPr>
        <w:name w:val="E49ACFF7C1AD47DF98C5146760E27147"/>
        <w:category>
          <w:name w:val="General"/>
          <w:gallery w:val="placeholder"/>
        </w:category>
        <w:types>
          <w:type w:val="bbPlcHdr"/>
        </w:types>
        <w:behaviors>
          <w:behavior w:val="content"/>
        </w:behaviors>
        <w:guid w:val="{7B4B9FDB-9903-43C9-AA7F-07721F24C2FE}"/>
      </w:docPartPr>
      <w:docPartBody>
        <w:p w:rsidR="00A63033" w:rsidRDefault="00000000">
          <w:pPr>
            <w:pStyle w:val="E49ACFF7C1AD47DF98C5146760E27147"/>
          </w:pPr>
          <w:r w:rsidRPr="002C2E7D">
            <w:rPr>
              <w:rStyle w:val="Heading1Char"/>
              <w:b w:val="0"/>
              <w:caps w:val="0"/>
            </w:rPr>
            <w:t>Budget</w:t>
          </w:r>
        </w:p>
      </w:docPartBody>
    </w:docPart>
    <w:docPart>
      <w:docPartPr>
        <w:name w:val="B25A47CE0C8646A2BD1D48658323293C"/>
        <w:category>
          <w:name w:val="General"/>
          <w:gallery w:val="placeholder"/>
        </w:category>
        <w:types>
          <w:type w:val="bbPlcHdr"/>
        </w:types>
        <w:behaviors>
          <w:behavior w:val="content"/>
        </w:behaviors>
        <w:guid w:val="{23A81D0E-A50E-4B05-947F-E52B967C820E}"/>
      </w:docPartPr>
      <w:docPartBody>
        <w:p w:rsidR="00A63033" w:rsidRDefault="00000000">
          <w:pPr>
            <w:pStyle w:val="B25A47CE0C8646A2BD1D48658323293C"/>
          </w:pPr>
          <w:r w:rsidRPr="00FC030B">
            <w:t>Principal’s report</w:t>
          </w:r>
        </w:p>
      </w:docPartBody>
    </w:docPart>
    <w:docPart>
      <w:docPartPr>
        <w:name w:val="8DA3FEFAD87A4251944B639C90048D90"/>
        <w:category>
          <w:name w:val="General"/>
          <w:gallery w:val="placeholder"/>
        </w:category>
        <w:types>
          <w:type w:val="bbPlcHdr"/>
        </w:types>
        <w:behaviors>
          <w:behavior w:val="content"/>
        </w:behaviors>
        <w:guid w:val="{72068D20-442C-488E-B581-D4FD48094FE7}"/>
      </w:docPartPr>
      <w:docPartBody>
        <w:p w:rsidR="00A63033" w:rsidRDefault="00000000">
          <w:pPr>
            <w:pStyle w:val="8DA3FEFAD87A4251944B639C90048D90"/>
          </w:pPr>
          <w:r w:rsidRPr="00FC030B">
            <w:t>New business</w:t>
          </w:r>
        </w:p>
      </w:docPartBody>
    </w:docPart>
    <w:docPart>
      <w:docPartPr>
        <w:name w:val="4BE766DE318549CE9E37DAFD32F422B5"/>
        <w:category>
          <w:name w:val="General"/>
          <w:gallery w:val="placeholder"/>
        </w:category>
        <w:types>
          <w:type w:val="bbPlcHdr"/>
        </w:types>
        <w:behaviors>
          <w:behavior w:val="content"/>
        </w:behaviors>
        <w:guid w:val="{0D8DC26E-BA68-4D3C-9A18-C10B547D5B20}"/>
      </w:docPartPr>
      <w:docPartBody>
        <w:p w:rsidR="00A63033" w:rsidRDefault="00000000">
          <w:pPr>
            <w:pStyle w:val="4BE766DE318549CE9E37DAFD32F422B5"/>
          </w:pPr>
          <w:r w:rsidRPr="00FC030B">
            <w:t>Committee reports</w:t>
          </w:r>
        </w:p>
      </w:docPartBody>
    </w:docPart>
    <w:docPart>
      <w:docPartPr>
        <w:name w:val="90E51202BE9F4A1EAF42673E0DABC6E8"/>
        <w:category>
          <w:name w:val="General"/>
          <w:gallery w:val="placeholder"/>
        </w:category>
        <w:types>
          <w:type w:val="bbPlcHdr"/>
        </w:types>
        <w:behaviors>
          <w:behavior w:val="content"/>
        </w:behaviors>
        <w:guid w:val="{A55FC61D-4E72-496B-8AA0-12192B2BDA37}"/>
      </w:docPartPr>
      <w:docPartBody>
        <w:p w:rsidR="00A63033" w:rsidRDefault="00000000">
          <w:pPr>
            <w:pStyle w:val="90E51202BE9F4A1EAF42673E0DABC6E8"/>
          </w:pPr>
          <w:r w:rsidRPr="00FC030B">
            <w:t>None</w:t>
          </w:r>
        </w:p>
      </w:docPartBody>
    </w:docPart>
    <w:docPart>
      <w:docPartPr>
        <w:name w:val="245D44498CB441BCADB3B27EB3269020"/>
        <w:category>
          <w:name w:val="General"/>
          <w:gallery w:val="placeholder"/>
        </w:category>
        <w:types>
          <w:type w:val="bbPlcHdr"/>
        </w:types>
        <w:behaviors>
          <w:behavior w:val="content"/>
        </w:behaviors>
        <w:guid w:val="{C2505B37-5F9C-4C25-B8B0-1D4251332197}"/>
      </w:docPartPr>
      <w:docPartBody>
        <w:p w:rsidR="00A63033" w:rsidRDefault="00000000">
          <w:pPr>
            <w:pStyle w:val="245D44498CB441BCADB3B27EB3269020"/>
          </w:pPr>
          <w:r w:rsidRPr="00FC030B">
            <w:t>Next meeting</w:t>
          </w:r>
        </w:p>
      </w:docPartBody>
    </w:docPart>
    <w:docPart>
      <w:docPartPr>
        <w:name w:val="4A8E2284A8D54C5ABC5D078F2280D3A4"/>
        <w:category>
          <w:name w:val="General"/>
          <w:gallery w:val="placeholder"/>
        </w:category>
        <w:types>
          <w:type w:val="bbPlcHdr"/>
        </w:types>
        <w:behaviors>
          <w:behavior w:val="content"/>
        </w:behaviors>
        <w:guid w:val="{08ECE79B-77FA-4BE1-87EE-6E7724E5287F}"/>
      </w:docPartPr>
      <w:docPartBody>
        <w:p w:rsidR="00A63033" w:rsidRDefault="00000000">
          <w:pPr>
            <w:pStyle w:val="4A8E2284A8D54C5ABC5D078F2280D3A4"/>
          </w:pPr>
          <w:r w:rsidRPr="00FC030B">
            <w:t>13 October 2023</w:t>
          </w:r>
        </w:p>
      </w:docPartBody>
    </w:docPart>
    <w:docPart>
      <w:docPartPr>
        <w:name w:val="CFD0B6CD57D549E98A6C016E97F4B33B"/>
        <w:category>
          <w:name w:val="General"/>
          <w:gallery w:val="placeholder"/>
        </w:category>
        <w:types>
          <w:type w:val="bbPlcHdr"/>
        </w:types>
        <w:behaviors>
          <w:behavior w:val="content"/>
        </w:behaviors>
        <w:guid w:val="{4885C531-F8B6-4E5B-BBD6-91F26B528912}"/>
      </w:docPartPr>
      <w:docPartBody>
        <w:p w:rsidR="00A63033" w:rsidRDefault="00000000">
          <w:pPr>
            <w:pStyle w:val="CFD0B6CD57D549E98A6C016E97F4B33B"/>
          </w:pPr>
          <w:r w:rsidRPr="00FC030B">
            <w:t>6:00 p.m. in the cafeteria</w:t>
          </w:r>
        </w:p>
      </w:docPartBody>
    </w:docPart>
    <w:docPart>
      <w:docPartPr>
        <w:name w:val="799A748A711D43689EE64B670D2B9CE3"/>
        <w:category>
          <w:name w:val="General"/>
          <w:gallery w:val="placeholder"/>
        </w:category>
        <w:types>
          <w:type w:val="bbPlcHdr"/>
        </w:types>
        <w:behaviors>
          <w:behavior w:val="content"/>
        </w:behaviors>
        <w:guid w:val="{FB58F9F9-8B3E-4DC7-9D37-7E58FE5429FB}"/>
      </w:docPartPr>
      <w:docPartBody>
        <w:p w:rsidR="00A63033" w:rsidRDefault="00000000">
          <w:pPr>
            <w:pStyle w:val="799A748A711D43689EE64B670D2B9CE3"/>
          </w:pPr>
          <w:r w:rsidRPr="00CA6B4F">
            <w:t>Motion to adjourn was made at 9:00 p.m. and was passed unanimously.</w:t>
          </w:r>
        </w:p>
      </w:docPartBody>
    </w:docPart>
    <w:docPart>
      <w:docPartPr>
        <w:name w:val="3872B755D13D4FE794E3E632F86E3C6E"/>
        <w:category>
          <w:name w:val="General"/>
          <w:gallery w:val="placeholder"/>
        </w:category>
        <w:types>
          <w:type w:val="bbPlcHdr"/>
        </w:types>
        <w:behaviors>
          <w:behavior w:val="content"/>
        </w:behaviors>
        <w:guid w:val="{6D77DE06-369B-4851-ADFC-EDABFC0B6369}"/>
      </w:docPartPr>
      <w:docPartBody>
        <w:p w:rsidR="00A63033" w:rsidRDefault="00562AF7" w:rsidP="00562AF7">
          <w:pPr>
            <w:pStyle w:val="3872B755D13D4FE794E3E632F86E3C6E"/>
          </w:pPr>
          <w:r w:rsidRPr="00FC030B">
            <w:t>Advisory committee</w:t>
          </w:r>
        </w:p>
      </w:docPartBody>
    </w:docPart>
    <w:docPart>
      <w:docPartPr>
        <w:name w:val="89CBE1A646934A77AE31A21E0171144F"/>
        <w:category>
          <w:name w:val="General"/>
          <w:gallery w:val="placeholder"/>
        </w:category>
        <w:types>
          <w:type w:val="bbPlcHdr"/>
        </w:types>
        <w:behaviors>
          <w:behavior w:val="content"/>
        </w:behaviors>
        <w:guid w:val="{450A658A-C9B1-479A-8634-0030E2138036}"/>
      </w:docPartPr>
      <w:docPartBody>
        <w:p w:rsidR="00A63033" w:rsidRDefault="00562AF7" w:rsidP="00562AF7">
          <w:pPr>
            <w:pStyle w:val="89CBE1A646934A77AE31A21E0171144F"/>
          </w:pPr>
          <w:r w:rsidRPr="00FC030B">
            <w:t>In attendance</w:t>
          </w:r>
        </w:p>
      </w:docPartBody>
    </w:docPart>
    <w:docPart>
      <w:docPartPr>
        <w:name w:val="305CF1CB2EF54B1FB88BAD4887EA378D"/>
        <w:category>
          <w:name w:val="General"/>
          <w:gallery w:val="placeholder"/>
        </w:category>
        <w:types>
          <w:type w:val="bbPlcHdr"/>
        </w:types>
        <w:behaviors>
          <w:behavior w:val="content"/>
        </w:behaviors>
        <w:guid w:val="{DB2EE39A-CCC0-4928-91A9-22440158261C}"/>
      </w:docPartPr>
      <w:docPartBody>
        <w:p w:rsidR="00A63033" w:rsidRDefault="00562AF7" w:rsidP="00562AF7">
          <w:pPr>
            <w:pStyle w:val="305CF1CB2EF54B1FB88BAD4887EA378D"/>
          </w:pPr>
          <w:r w:rsidRPr="00FC030B">
            <w:t>Approval of minutes</w:t>
          </w:r>
        </w:p>
      </w:docPartBody>
    </w:docPart>
    <w:docPart>
      <w:docPartPr>
        <w:name w:val="7336C122C2BA444796D6C890C18D7C70"/>
        <w:category>
          <w:name w:val="General"/>
          <w:gallery w:val="placeholder"/>
        </w:category>
        <w:types>
          <w:type w:val="bbPlcHdr"/>
        </w:types>
        <w:behaviors>
          <w:behavior w:val="content"/>
        </w:behaviors>
        <w:guid w:val="{7F268211-EA16-4FB7-8EA0-3F8A74C8AC87}"/>
      </w:docPartPr>
      <w:docPartBody>
        <w:p w:rsidR="00A63033" w:rsidRDefault="00562AF7" w:rsidP="00562AF7">
          <w:pPr>
            <w:pStyle w:val="7336C122C2BA444796D6C890C18D7C70"/>
          </w:pPr>
          <w:r w:rsidRPr="00FC030B">
            <w:t>Date:</w:t>
          </w:r>
        </w:p>
      </w:docPartBody>
    </w:docPart>
    <w:docPart>
      <w:docPartPr>
        <w:name w:val="D5D803E7C03040F683840B6156B4A38A"/>
        <w:category>
          <w:name w:val="General"/>
          <w:gallery w:val="placeholder"/>
        </w:category>
        <w:types>
          <w:type w:val="bbPlcHdr"/>
        </w:types>
        <w:behaviors>
          <w:behavior w:val="content"/>
        </w:behaviors>
        <w:guid w:val="{5DDB77DB-8E73-4A75-908A-E011A2D0601D}"/>
      </w:docPartPr>
      <w:docPartBody>
        <w:p w:rsidR="00A63033" w:rsidRDefault="00562AF7" w:rsidP="00562AF7">
          <w:pPr>
            <w:pStyle w:val="D5D803E7C03040F683840B6156B4A38A"/>
          </w:pPr>
          <w:r w:rsidRPr="00FC030B">
            <w:t>Time:</w:t>
          </w:r>
        </w:p>
      </w:docPartBody>
    </w:docPart>
    <w:docPart>
      <w:docPartPr>
        <w:name w:val="4E692260CE95492CB5185959E39E81D0"/>
        <w:category>
          <w:name w:val="General"/>
          <w:gallery w:val="placeholder"/>
        </w:category>
        <w:types>
          <w:type w:val="bbPlcHdr"/>
        </w:types>
        <w:behaviors>
          <w:behavior w:val="content"/>
        </w:behaviors>
        <w:guid w:val="{91CE4BF6-E6C6-4CE5-8746-8C945A3BE0F1}"/>
      </w:docPartPr>
      <w:docPartBody>
        <w:p w:rsidR="00A63033" w:rsidRDefault="00562AF7" w:rsidP="00562AF7">
          <w:pPr>
            <w:pStyle w:val="4E692260CE95492CB5185959E39E81D0"/>
          </w:pPr>
          <w:r w:rsidRPr="00FC030B">
            <w:t>Facilitator:</w:t>
          </w:r>
        </w:p>
      </w:docPartBody>
    </w:docPart>
    <w:docPart>
      <w:docPartPr>
        <w:name w:val="D12D50822DB446EB8FCB7755D61FE12D"/>
        <w:category>
          <w:name w:val="General"/>
          <w:gallery w:val="placeholder"/>
        </w:category>
        <w:types>
          <w:type w:val="bbPlcHdr"/>
        </w:types>
        <w:behaviors>
          <w:behavior w:val="content"/>
        </w:behaviors>
        <w:guid w:val="{B5142F17-D1CB-4976-99ED-2572D882339A}"/>
      </w:docPartPr>
      <w:docPartBody>
        <w:p w:rsidR="00A63033" w:rsidRDefault="00562AF7" w:rsidP="00562AF7">
          <w:pPr>
            <w:pStyle w:val="D12D50822DB446EB8FCB7755D61FE12D"/>
          </w:pPr>
          <w:r w:rsidRPr="00FC030B">
            <w:t>9/8/23</w:t>
          </w:r>
        </w:p>
      </w:docPartBody>
    </w:docPart>
    <w:docPart>
      <w:docPartPr>
        <w:name w:val="FF7B0FC4F26E44FD80719BE4DE9B107B"/>
        <w:category>
          <w:name w:val="General"/>
          <w:gallery w:val="placeholder"/>
        </w:category>
        <w:types>
          <w:type w:val="bbPlcHdr"/>
        </w:types>
        <w:behaviors>
          <w:behavior w:val="content"/>
        </w:behaviors>
        <w:guid w:val="{99D02C57-8ED1-4315-810D-1965257AA40A}"/>
      </w:docPartPr>
      <w:docPartBody>
        <w:p w:rsidR="00A63033" w:rsidRDefault="00562AF7" w:rsidP="00562AF7">
          <w:pPr>
            <w:pStyle w:val="FF7B0FC4F26E44FD80719BE4DE9B107B"/>
          </w:pPr>
          <w:r w:rsidRPr="00FC030B">
            <w:t>6:00 PM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Body CS)">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2743106">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AF7"/>
    <w:rsid w:val="00024CE9"/>
    <w:rsid w:val="00562AF7"/>
    <w:rsid w:val="00936581"/>
    <w:rsid w:val="00A63033"/>
    <w:rsid w:val="00B51424"/>
    <w:rsid w:val="00EE69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4"/>
    <w:qFormat/>
    <w:pPr>
      <w:keepNext/>
      <w:keepLines/>
      <w:spacing w:before="120" w:after="0" w:line="264" w:lineRule="auto"/>
      <w:outlineLvl w:val="0"/>
    </w:pPr>
    <w:rPr>
      <w:rFonts w:asciiTheme="majorHAnsi" w:eastAsiaTheme="majorEastAsia" w:hAnsiTheme="majorHAnsi" w:cs="Times New Roman (Headings CS)"/>
      <w:b/>
      <w:caps/>
      <w:color w:val="000000" w:themeColor="text1"/>
      <w:spacing w:val="14"/>
      <w:kern w:val="0"/>
      <w:sz w:val="20"/>
      <w:szCs w:val="30"/>
      <w:lang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FD008B506014D20BBE9E5C738946FC6">
    <w:name w:val="9FD008B506014D20BBE9E5C738946FC6"/>
  </w:style>
  <w:style w:type="paragraph" w:customStyle="1" w:styleId="2732079868D0482CA13F776B02C4E13F">
    <w:name w:val="2732079868D0482CA13F776B02C4E13F"/>
  </w:style>
  <w:style w:type="paragraph" w:customStyle="1" w:styleId="A39DBC79D7F248308D73BFFE77266B6D">
    <w:name w:val="A39DBC79D7F248308D73BFFE77266B6D"/>
  </w:style>
  <w:style w:type="paragraph" w:customStyle="1" w:styleId="A76D10097A2646FFA2F315254FC9D8F5">
    <w:name w:val="A76D10097A2646FFA2F315254FC9D8F5"/>
  </w:style>
  <w:style w:type="paragraph" w:customStyle="1" w:styleId="B577DC3F22D54AEEAB6F980E3E69B5F5">
    <w:name w:val="B577DC3F22D54AEEAB6F980E3E69B5F5"/>
  </w:style>
  <w:style w:type="paragraph" w:customStyle="1" w:styleId="FE303B11AD18449FA7EEA775201F0D24">
    <w:name w:val="FE303B11AD18449FA7EEA775201F0D24"/>
  </w:style>
  <w:style w:type="paragraph" w:customStyle="1" w:styleId="512A9E3D4FCF46FF857C96774AA5D554">
    <w:name w:val="512A9E3D4FCF46FF857C96774AA5D554"/>
  </w:style>
  <w:style w:type="paragraph" w:customStyle="1" w:styleId="764BCF78EB61410C9EC57B8461E01F35">
    <w:name w:val="764BCF78EB61410C9EC57B8461E01F35"/>
  </w:style>
  <w:style w:type="paragraph" w:customStyle="1" w:styleId="E8F8B44371CA49058F35E2E2D6A778BF">
    <w:name w:val="E8F8B44371CA49058F35E2E2D6A778BF"/>
  </w:style>
  <w:style w:type="paragraph" w:customStyle="1" w:styleId="219885A535D14C429D110A46A789B9BA">
    <w:name w:val="219885A535D14C429D110A46A789B9BA"/>
  </w:style>
  <w:style w:type="paragraph" w:customStyle="1" w:styleId="7AACD15EB78D4DD79041D4EDD4693AB2">
    <w:name w:val="7AACD15EB78D4DD79041D4EDD4693AB2"/>
  </w:style>
  <w:style w:type="character" w:customStyle="1" w:styleId="Heading1Char">
    <w:name w:val="Heading 1 Char"/>
    <w:basedOn w:val="DefaultParagraphFont"/>
    <w:link w:val="Heading1"/>
    <w:uiPriority w:val="4"/>
    <w:rPr>
      <w:rFonts w:asciiTheme="majorHAnsi" w:eastAsiaTheme="majorEastAsia" w:hAnsiTheme="majorHAnsi" w:cs="Times New Roman (Headings CS)"/>
      <w:b/>
      <w:caps/>
      <w:color w:val="000000" w:themeColor="text1"/>
      <w:spacing w:val="14"/>
      <w:kern w:val="0"/>
      <w:sz w:val="20"/>
      <w:szCs w:val="30"/>
      <w:lang w:eastAsia="ja-JP"/>
      <w14:ligatures w14:val="none"/>
    </w:rPr>
  </w:style>
  <w:style w:type="paragraph" w:customStyle="1" w:styleId="E49ACFF7C1AD47DF98C5146760E27147">
    <w:name w:val="E49ACFF7C1AD47DF98C5146760E27147"/>
  </w:style>
  <w:style w:type="paragraph" w:customStyle="1" w:styleId="B25A47CE0C8646A2BD1D48658323293C">
    <w:name w:val="B25A47CE0C8646A2BD1D48658323293C"/>
  </w:style>
  <w:style w:type="paragraph" w:customStyle="1" w:styleId="A09AD05EDA974737A256316A2535B9EE">
    <w:name w:val="A09AD05EDA974737A256316A2535B9EE"/>
  </w:style>
  <w:style w:type="paragraph" w:customStyle="1" w:styleId="8DA3FEFAD87A4251944B639C90048D90">
    <w:name w:val="8DA3FEFAD87A4251944B639C90048D90"/>
  </w:style>
  <w:style w:type="paragraph" w:customStyle="1" w:styleId="4BE766DE318549CE9E37DAFD32F422B5">
    <w:name w:val="4BE766DE318549CE9E37DAFD32F422B5"/>
  </w:style>
  <w:style w:type="paragraph" w:styleId="ListBullet">
    <w:name w:val="List Bullet"/>
    <w:basedOn w:val="Normal"/>
    <w:uiPriority w:val="10"/>
    <w:qFormat/>
    <w:pPr>
      <w:numPr>
        <w:numId w:val="1"/>
      </w:numPr>
      <w:spacing w:before="100" w:after="100" w:line="240" w:lineRule="auto"/>
      <w:ind w:left="0" w:firstLine="0"/>
      <w:contextualSpacing/>
    </w:pPr>
    <w:rPr>
      <w:rFonts w:cs="Times New Roman (Body CS)"/>
      <w:spacing w:val="6"/>
      <w:kern w:val="0"/>
      <w:sz w:val="20"/>
      <w:szCs w:val="21"/>
      <w:lang w:eastAsia="ja-JP"/>
      <w14:ligatures w14:val="none"/>
    </w:rPr>
  </w:style>
  <w:style w:type="paragraph" w:customStyle="1" w:styleId="90E51202BE9F4A1EAF42673E0DABC6E8">
    <w:name w:val="90E51202BE9F4A1EAF42673E0DABC6E8"/>
  </w:style>
  <w:style w:type="paragraph" w:customStyle="1" w:styleId="245D44498CB441BCADB3B27EB3269020">
    <w:name w:val="245D44498CB441BCADB3B27EB3269020"/>
  </w:style>
  <w:style w:type="paragraph" w:customStyle="1" w:styleId="4A8E2284A8D54C5ABC5D078F2280D3A4">
    <w:name w:val="4A8E2284A8D54C5ABC5D078F2280D3A4"/>
  </w:style>
  <w:style w:type="paragraph" w:customStyle="1" w:styleId="CFD0B6CD57D549E98A6C016E97F4B33B">
    <w:name w:val="CFD0B6CD57D549E98A6C016E97F4B33B"/>
  </w:style>
  <w:style w:type="paragraph" w:customStyle="1" w:styleId="799A748A711D43689EE64B670D2B9CE3">
    <w:name w:val="799A748A711D43689EE64B670D2B9CE3"/>
  </w:style>
  <w:style w:type="paragraph" w:customStyle="1" w:styleId="3872B755D13D4FE794E3E632F86E3C6E">
    <w:name w:val="3872B755D13D4FE794E3E632F86E3C6E"/>
    <w:rsid w:val="00562AF7"/>
  </w:style>
  <w:style w:type="paragraph" w:customStyle="1" w:styleId="89CBE1A646934A77AE31A21E0171144F">
    <w:name w:val="89CBE1A646934A77AE31A21E0171144F"/>
    <w:rsid w:val="00562AF7"/>
  </w:style>
  <w:style w:type="paragraph" w:customStyle="1" w:styleId="305CF1CB2EF54B1FB88BAD4887EA378D">
    <w:name w:val="305CF1CB2EF54B1FB88BAD4887EA378D"/>
    <w:rsid w:val="00562AF7"/>
  </w:style>
  <w:style w:type="paragraph" w:customStyle="1" w:styleId="7336C122C2BA444796D6C890C18D7C70">
    <w:name w:val="7336C122C2BA444796D6C890C18D7C70"/>
    <w:rsid w:val="00562AF7"/>
  </w:style>
  <w:style w:type="paragraph" w:customStyle="1" w:styleId="D5D803E7C03040F683840B6156B4A38A">
    <w:name w:val="D5D803E7C03040F683840B6156B4A38A"/>
    <w:rsid w:val="00562AF7"/>
  </w:style>
  <w:style w:type="paragraph" w:customStyle="1" w:styleId="4E692260CE95492CB5185959E39E81D0">
    <w:name w:val="4E692260CE95492CB5185959E39E81D0"/>
    <w:rsid w:val="00562AF7"/>
  </w:style>
  <w:style w:type="paragraph" w:customStyle="1" w:styleId="D12D50822DB446EB8FCB7755D61FE12D">
    <w:name w:val="D12D50822DB446EB8FCB7755D61FE12D"/>
    <w:rsid w:val="00562AF7"/>
  </w:style>
  <w:style w:type="paragraph" w:customStyle="1" w:styleId="FF7B0FC4F26E44FD80719BE4DE9B107B">
    <w:name w:val="FF7B0FC4F26E44FD80719BE4DE9B107B"/>
    <w:rsid w:val="00562A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TM78647202">
      <a:dk1>
        <a:srgbClr val="000000"/>
      </a:dk1>
      <a:lt1>
        <a:srgbClr val="FFFFFF"/>
      </a:lt1>
      <a:dk2>
        <a:srgbClr val="44546A"/>
      </a:dk2>
      <a:lt2>
        <a:srgbClr val="E7E6E6"/>
      </a:lt2>
      <a:accent1>
        <a:srgbClr val="E8ABCD"/>
      </a:accent1>
      <a:accent2>
        <a:srgbClr val="7BCAB3"/>
      </a:accent2>
      <a:accent3>
        <a:srgbClr val="F26F61"/>
      </a:accent3>
      <a:accent4>
        <a:srgbClr val="FFD365"/>
      </a:accent4>
      <a:accent5>
        <a:srgbClr val="FFECD3"/>
      </a:accent5>
      <a:accent6>
        <a:srgbClr val="6890CA"/>
      </a:accent6>
      <a:hlink>
        <a:srgbClr val="0563C1"/>
      </a:hlink>
      <a:folHlink>
        <a:srgbClr val="954F72"/>
      </a:folHlink>
    </a:clrScheme>
    <a:fontScheme name="Custom 80">
      <a:majorFont>
        <a:latin typeface="Century Gothic"/>
        <a:ea typeface=""/>
        <a:cs typeface=""/>
      </a:majorFont>
      <a:minorFont>
        <a:latin typeface="Century Gothic"/>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176BF5-7805-4F15-AD1C-BCD0C2454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561830-62B4-418D-8A83-E35A895B60B0}">
  <ds:schemaRefs>
    <ds:schemaRef ds:uri="http://schemas.microsoft.com/sharepoint/v3/contenttype/forms"/>
  </ds:schemaRefs>
</ds:datastoreItem>
</file>

<file path=customXml/itemProps3.xml><?xml version="1.0" encoding="utf-8"?>
<ds:datastoreItem xmlns:ds="http://schemas.openxmlformats.org/officeDocument/2006/customXml" ds:itemID="{546C25FB-9871-440C-8F07-8E63D2C3DF5E}">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2DE5D8B8-35DC-4D2E-9164-68F032D3BAB7}">
  <ds:schemaRefs>
    <ds:schemaRef ds:uri="http://schemas.openxmlformats.org/officeDocument/2006/bibliography"/>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Educational meeting minutes</Template>
  <TotalTime>0</TotalTime>
  <Pages>6</Pages>
  <Words>1457</Words>
  <Characters>8309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2025-08-13T14:32:00Z</dcterms:created>
  <dcterms:modified xsi:type="dcterms:W3CDTF">2025-08-15T03:41:00Z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