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4E37" w14:textId="77777777" w:rsidR="00194B7A" w:rsidRDefault="003018FC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Call for Nominations</w:t>
      </w:r>
    </w:p>
    <w:p w14:paraId="34594E38" w14:textId="77777777" w:rsidR="00194B7A" w:rsidRDefault="003018FC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Waterloo Regional Health Network</w:t>
      </w:r>
    </w:p>
    <w:p w14:paraId="34594E39" w14:textId="77777777" w:rsidR="00194B7A" w:rsidRDefault="003018FC">
      <w:r>
        <w:t>ONA139 will be merging to ONA55 as of January 1</w:t>
      </w:r>
      <w:r>
        <w:rPr>
          <w:vertAlign w:val="superscript"/>
        </w:rPr>
        <w:t>st</w:t>
      </w:r>
      <w:r>
        <w:t xml:space="preserve"> 2027. With the merging of the two locals, elections will be held for all local and bargaining unit positions on October 4-9 2026. Voting will be done electronically, and members will receive their pin to vote via their personal email.</w:t>
      </w:r>
    </w:p>
    <w:p w14:paraId="34594E3A" w14:textId="77777777" w:rsidR="00194B7A" w:rsidRDefault="003018FC">
      <w:pPr>
        <w:rPr>
          <w:b/>
          <w:bCs/>
        </w:rPr>
      </w:pPr>
      <w:r>
        <w:rPr>
          <w:b/>
          <w:bCs/>
        </w:rPr>
        <w:t xml:space="preserve">NOMINATIONS OF CANDIDATES FOR ELECTION </w:t>
      </w:r>
    </w:p>
    <w:p w14:paraId="34594E3B" w14:textId="77777777" w:rsidR="00194B7A" w:rsidRDefault="003018FC">
      <w:r>
        <w:t>The Election Committee will have nomination forms for the following positions:</w:t>
      </w:r>
    </w:p>
    <w:p w14:paraId="34594E3C" w14:textId="77777777" w:rsidR="00194B7A" w:rsidRDefault="003018FC">
      <w:r>
        <w:rPr>
          <w:b/>
          <w:bCs/>
        </w:rPr>
        <w:t>Local Executive</w:t>
      </w:r>
      <w:r>
        <w:t xml:space="preserve"> – Local Coordinator, Secretary, Treasurer, Human Rights and Equity Representative and Bargaining Unit President WRHN, VP Grievance WRHN, VP Health and Safety WRHN, VP Professional Practice WRHN, WRHN Midtown/Queen’s site Representative, WRHN Chicopee Site Representative</w:t>
      </w:r>
    </w:p>
    <w:p w14:paraId="34594E3D" w14:textId="77777777" w:rsidR="00194B7A" w:rsidRDefault="003018FC">
      <w:r>
        <w:rPr>
          <w:b/>
          <w:bCs/>
        </w:rPr>
        <w:t>Bargaining Unit Positions:</w:t>
      </w:r>
      <w:r>
        <w:t xml:space="preserve"> </w:t>
      </w:r>
    </w:p>
    <w:p w14:paraId="34594E3E" w14:textId="77777777" w:rsidR="00194B7A" w:rsidRDefault="003018FC">
      <w:r>
        <w:t>1-Human Rights and Equity Representative WRHN</w:t>
      </w:r>
    </w:p>
    <w:p w14:paraId="34594E3F" w14:textId="77777777" w:rsidR="00194B7A" w:rsidRDefault="003018FC">
      <w:r>
        <w:rPr>
          <w:b/>
          <w:bCs/>
        </w:rPr>
        <w:t>Grievance Committee</w:t>
      </w:r>
      <w:r>
        <w:t xml:space="preserve"> (BUP, Grievance Chair plus 4 members): </w:t>
      </w:r>
    </w:p>
    <w:p w14:paraId="34594E40" w14:textId="77777777" w:rsidR="00194B7A" w:rsidRDefault="003018FC">
      <w:r>
        <w:t>2-WRHN Midtown Chicopee Reps</w:t>
      </w:r>
    </w:p>
    <w:p w14:paraId="34594E41" w14:textId="77777777" w:rsidR="00194B7A" w:rsidRDefault="003018FC">
      <w:r>
        <w:t>2-WRHN Queen Blvd Reps</w:t>
      </w:r>
    </w:p>
    <w:p w14:paraId="34594E42" w14:textId="77777777" w:rsidR="00194B7A" w:rsidRDefault="003018FC">
      <w:r>
        <w:rPr>
          <w:b/>
          <w:bCs/>
        </w:rPr>
        <w:t>HAC Committee</w:t>
      </w:r>
      <w:r>
        <w:t xml:space="preserve">- (BUP, VP Professional Practice WRHN, Chicopee site Rep, Midtown/Queen’s blvd Site Rep plus 3 members) </w:t>
      </w:r>
    </w:p>
    <w:p w14:paraId="34594E43" w14:textId="77777777" w:rsidR="00194B7A" w:rsidRDefault="003018FC">
      <w:r>
        <w:t>1-WRHN Midtown/Chicopee Rep</w:t>
      </w:r>
    </w:p>
    <w:p w14:paraId="34594E44" w14:textId="77777777" w:rsidR="00194B7A" w:rsidRDefault="003018FC">
      <w:r>
        <w:t xml:space="preserve"> 1-WRHN Queen Blvd Reps  </w:t>
      </w:r>
    </w:p>
    <w:p w14:paraId="34594E45" w14:textId="77777777" w:rsidR="00194B7A" w:rsidRDefault="003018FC">
      <w:r>
        <w:t>1 additional member from either site( Midtown/Chicopee/Queen’s Blvd)</w:t>
      </w:r>
    </w:p>
    <w:p w14:paraId="34594E46" w14:textId="77777777" w:rsidR="00194B7A" w:rsidRDefault="003018FC">
      <w:r>
        <w:rPr>
          <w:b/>
          <w:bCs/>
        </w:rPr>
        <w:t>Health and Safety Representatives</w:t>
      </w:r>
      <w:r>
        <w:t xml:space="preserve"> ( One Rep will be the VP of H&amp;S on the executive):</w:t>
      </w:r>
    </w:p>
    <w:tbl>
      <w:tblPr>
        <w:tblStyle w:val="a"/>
        <w:tblW w:w="6140" w:type="dxa"/>
        <w:tblLayout w:type="fixed"/>
        <w:tblLook w:val="0400" w:firstRow="0" w:lastRow="0" w:firstColumn="0" w:lastColumn="0" w:noHBand="0" w:noVBand="1"/>
      </w:tblPr>
      <w:tblGrid>
        <w:gridCol w:w="6140"/>
      </w:tblGrid>
      <w:tr w:rsidR="00194B7A" w14:paraId="34594E48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47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1-Midtown- Health and Safety Lead </w:t>
            </w:r>
          </w:p>
        </w:tc>
      </w:tr>
      <w:tr w:rsidR="00194B7A" w14:paraId="34594E4A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49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1-Midtown Health and Safety 2nd Rep</w:t>
            </w:r>
          </w:p>
        </w:tc>
      </w:tr>
      <w:tr w:rsidR="00194B7A" w14:paraId="34594E4C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4B" w14:textId="77777777" w:rsidR="00194B7A" w:rsidRDefault="00194B7A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194B7A" w14:paraId="34594E4E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4D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1-Queen's  Health and Safety Lead</w:t>
            </w:r>
          </w:p>
        </w:tc>
      </w:tr>
      <w:tr w:rsidR="00194B7A" w14:paraId="34594E50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4F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1-Queen's Health and Safety 2</w:t>
            </w:r>
            <w:r>
              <w:rPr>
                <w:rFonts w:ascii="Aptos Narrow" w:eastAsia="Aptos Narrow" w:hAnsi="Aptos Narrow" w:cs="Aptos Narrow"/>
                <w:color w:val="000000"/>
                <w:vertAlign w:val="superscript"/>
              </w:rPr>
              <w:t>nd</w:t>
            </w:r>
            <w:r>
              <w:rPr>
                <w:rFonts w:ascii="Aptos Narrow" w:eastAsia="Aptos Narrow" w:hAnsi="Aptos Narrow" w:cs="Aptos Narrow"/>
                <w:color w:val="000000"/>
              </w:rPr>
              <w:t xml:space="preserve"> Rep</w:t>
            </w:r>
          </w:p>
        </w:tc>
      </w:tr>
      <w:tr w:rsidR="00194B7A" w14:paraId="34594E52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51" w14:textId="77777777" w:rsidR="00194B7A" w:rsidRDefault="00194B7A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194B7A" w14:paraId="34594E54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53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1-Chicopee Health and Safety Rep</w:t>
            </w:r>
          </w:p>
        </w:tc>
      </w:tr>
      <w:tr w:rsidR="00194B7A" w14:paraId="34594E56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55" w14:textId="77777777" w:rsidR="00194B7A" w:rsidRDefault="00194B7A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194B7A" w14:paraId="34594E58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57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1-Guelph/Palmerston Health and Safety Rep</w:t>
            </w:r>
          </w:p>
        </w:tc>
      </w:tr>
      <w:tr w:rsidR="00194B7A" w14:paraId="34594E5A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59" w14:textId="77777777" w:rsidR="00194B7A" w:rsidRDefault="00194B7A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194B7A" w14:paraId="34594E5C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5B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1-850 King Health and Safety Rep</w:t>
            </w:r>
          </w:p>
        </w:tc>
      </w:tr>
    </w:tbl>
    <w:p w14:paraId="34594E5D" w14:textId="77777777" w:rsidR="00194B7A" w:rsidRDefault="00194B7A"/>
    <w:p w14:paraId="34594E5E" w14:textId="77777777" w:rsidR="00194B7A" w:rsidRDefault="003018FC">
      <w:r>
        <w:rPr>
          <w:b/>
          <w:bCs/>
        </w:rPr>
        <w:lastRenderedPageBreak/>
        <w:t>ONA Scheduling Committee</w:t>
      </w:r>
      <w:r>
        <w:t>-(BUP plus 4 members):</w:t>
      </w:r>
    </w:p>
    <w:tbl>
      <w:tblPr>
        <w:tblStyle w:val="a0"/>
        <w:tblW w:w="6140" w:type="dxa"/>
        <w:tblLayout w:type="fixed"/>
        <w:tblLook w:val="0400" w:firstRow="0" w:lastRow="0" w:firstColumn="0" w:lastColumn="0" w:noHBand="0" w:noVBand="1"/>
      </w:tblPr>
      <w:tblGrid>
        <w:gridCol w:w="6140"/>
      </w:tblGrid>
      <w:tr w:rsidR="00194B7A" w14:paraId="34594E60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5F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2-Midtown/Chicopee Reps</w:t>
            </w:r>
          </w:p>
        </w:tc>
      </w:tr>
      <w:tr w:rsidR="00194B7A" w14:paraId="34594E62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61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2-Queen’s Blvd Reps</w:t>
            </w:r>
          </w:p>
        </w:tc>
      </w:tr>
    </w:tbl>
    <w:p w14:paraId="34594E63" w14:textId="77777777" w:rsidR="00194B7A" w:rsidRDefault="00194B7A"/>
    <w:p w14:paraId="34594E64" w14:textId="77777777" w:rsidR="00194B7A" w:rsidRDefault="003018FC">
      <w:r>
        <w:rPr>
          <w:b/>
          <w:bCs/>
        </w:rPr>
        <w:t>ONA Professional Development Committee</w:t>
      </w:r>
      <w:r>
        <w:t>-(BUP, VP Professional Practice WRHN, Human Rights and Equity Rep plus 8 members):</w:t>
      </w:r>
    </w:p>
    <w:p w14:paraId="34594E65" w14:textId="77777777" w:rsidR="00194B7A" w:rsidRDefault="003018FC">
      <w:r>
        <w:t>4- Midtown/Chicopee Reps</w:t>
      </w:r>
    </w:p>
    <w:p w14:paraId="34594E66" w14:textId="77777777" w:rsidR="00194B7A" w:rsidRDefault="003018FC">
      <w:r>
        <w:t>4-Queen’s Blvd Reps</w:t>
      </w:r>
    </w:p>
    <w:p w14:paraId="34594E67" w14:textId="77777777" w:rsidR="00194B7A" w:rsidRDefault="003018FC">
      <w:r>
        <w:rPr>
          <w:b/>
          <w:bCs/>
        </w:rPr>
        <w:t>ONA PRW Committee</w:t>
      </w:r>
      <w:r>
        <w:t>- (BUP, VP Professional Practice and 2 members)</w:t>
      </w:r>
    </w:p>
    <w:p w14:paraId="34594E68" w14:textId="77777777" w:rsidR="00194B7A" w:rsidRDefault="003018FC">
      <w:r>
        <w:t>1-Midtown/Chicopee Rep</w:t>
      </w:r>
    </w:p>
    <w:p w14:paraId="34594E69" w14:textId="77777777" w:rsidR="00194B7A" w:rsidRDefault="003018FC">
      <w:r>
        <w:t>1-Queen’s Blvd Rep</w:t>
      </w:r>
    </w:p>
    <w:p w14:paraId="34594E6A" w14:textId="77777777" w:rsidR="00194B7A" w:rsidRDefault="003018FC">
      <w:r>
        <w:rPr>
          <w:b/>
          <w:bCs/>
        </w:rPr>
        <w:t>KW pension Committee Representative</w:t>
      </w:r>
      <w:r>
        <w:t>:</w:t>
      </w:r>
    </w:p>
    <w:p w14:paraId="34594E6B" w14:textId="77777777" w:rsidR="00194B7A" w:rsidRDefault="003018FC">
      <w:r>
        <w:t>1-WRHN KW pension member</w:t>
      </w:r>
    </w:p>
    <w:p w14:paraId="34594E6C" w14:textId="77777777" w:rsidR="00194B7A" w:rsidRDefault="003018FC">
      <w:r>
        <w:rPr>
          <w:b/>
          <w:bCs/>
        </w:rPr>
        <w:t>Political Action Representative:</w:t>
      </w:r>
    </w:p>
    <w:p w14:paraId="34594E6D" w14:textId="77777777" w:rsidR="00194B7A" w:rsidRDefault="003018FC">
      <w:r>
        <w:t>2- WRHN any site</w:t>
      </w:r>
    </w:p>
    <w:p w14:paraId="34594E6E" w14:textId="77777777" w:rsidR="00194B7A" w:rsidRDefault="003018FC">
      <w:r>
        <w:rPr>
          <w:b/>
          <w:bCs/>
        </w:rPr>
        <w:t>Negotiation Committee</w:t>
      </w:r>
      <w:r>
        <w:t>-(BUP, Grievance Chair, WRHN Midtown/Queen’s site Rep, 4 members, 1 NP member):</w:t>
      </w:r>
    </w:p>
    <w:p w14:paraId="34594E6F" w14:textId="77777777" w:rsidR="00194B7A" w:rsidRDefault="003018FC">
      <w:r>
        <w:t>2-Midtown/Chicopee Rep</w:t>
      </w:r>
    </w:p>
    <w:p w14:paraId="34594E70" w14:textId="77777777" w:rsidR="00194B7A" w:rsidRDefault="003018FC">
      <w:r>
        <w:t>2-Queen’s Blvd Rep</w:t>
      </w:r>
    </w:p>
    <w:p w14:paraId="34594E71" w14:textId="77777777" w:rsidR="00194B7A" w:rsidRDefault="003018FC">
      <w:r>
        <w:t>1-WRHN NP Rep</w:t>
      </w:r>
    </w:p>
    <w:p w14:paraId="34594E72" w14:textId="77777777" w:rsidR="00194B7A" w:rsidRDefault="003018FC">
      <w:r>
        <w:t>(for 2026 election for 2027- if either BUP from legacy hospitals not elected they will remain on committee for first contract negotiations).</w:t>
      </w:r>
    </w:p>
    <w:p w14:paraId="34594E73" w14:textId="77777777" w:rsidR="00194B7A" w:rsidRDefault="003018FC">
      <w:r>
        <w:rPr>
          <w:b/>
          <w:bCs/>
        </w:rPr>
        <w:t>Unit Representative Positions Midtown/Chicopee and Satellite Locations</w:t>
      </w:r>
      <w:r>
        <w:t>:</w:t>
      </w:r>
    </w:p>
    <w:tbl>
      <w:tblPr>
        <w:tblStyle w:val="a1"/>
        <w:tblW w:w="6356" w:type="dxa"/>
        <w:tblLayout w:type="fixed"/>
        <w:tblLook w:val="0400" w:firstRow="0" w:lastRow="0" w:firstColumn="0" w:lastColumn="0" w:noHBand="0" w:noVBand="1"/>
      </w:tblPr>
      <w:tblGrid>
        <w:gridCol w:w="6356"/>
      </w:tblGrid>
      <w:tr w:rsidR="00194B7A" w14:paraId="34594E75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74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1-Adult Inpatient Mental Health -1F</w:t>
            </w:r>
          </w:p>
        </w:tc>
      </w:tr>
      <w:tr w:rsidR="00194B7A" w14:paraId="34594E77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76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1-Child/Adolescent Inpatient Psychiatry -CAIP</w:t>
            </w:r>
          </w:p>
        </w:tc>
      </w:tr>
      <w:tr w:rsidR="00194B7A" w14:paraId="34594E79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78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1-Child/Adolescent Outpatient Psychiatry -CAOP</w:t>
            </w:r>
          </w:p>
        </w:tc>
      </w:tr>
      <w:tr w:rsidR="00194B7A" w14:paraId="34594E7B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7A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1-Operating Room- OR</w:t>
            </w:r>
          </w:p>
        </w:tc>
      </w:tr>
      <w:tr w:rsidR="00194B7A" w14:paraId="34594E7D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7C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1-Post Anesthetic Care Unit -PACU</w:t>
            </w:r>
          </w:p>
        </w:tc>
      </w:tr>
      <w:tr w:rsidR="00194B7A" w14:paraId="34594E7F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7E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1-Medical Day Unit/Surgical Day Unit</w:t>
            </w:r>
          </w:p>
        </w:tc>
      </w:tr>
      <w:tr w:rsidR="00194B7A" w14:paraId="34594E81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80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1-Intensive Care Unit A -ICUA</w:t>
            </w:r>
          </w:p>
        </w:tc>
      </w:tr>
      <w:tr w:rsidR="00194B7A" w14:paraId="34594E83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82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1-Intensive Care Unit B -ICUB</w:t>
            </w:r>
          </w:p>
        </w:tc>
      </w:tr>
      <w:tr w:rsidR="00194B7A" w14:paraId="34594E85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84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1-Emergency Department -ED</w:t>
            </w:r>
          </w:p>
        </w:tc>
      </w:tr>
      <w:tr w:rsidR="00194B7A" w14:paraId="34594E87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86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1-Extended Assessment Unit/Crisis -EAU</w:t>
            </w:r>
          </w:p>
        </w:tc>
      </w:tr>
      <w:tr w:rsidR="00194B7A" w14:paraId="34594E89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88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1-Incentre Hemodialysis -3E</w:t>
            </w:r>
          </w:p>
        </w:tc>
      </w:tr>
      <w:tr w:rsidR="00194B7A" w14:paraId="34594E8B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8A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1-Pediatrics inpatients and outpatients</w:t>
            </w:r>
          </w:p>
        </w:tc>
      </w:tr>
      <w:tr w:rsidR="00194B7A" w14:paraId="34594E8D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8C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lastRenderedPageBreak/>
              <w:t>1-Childbirth</w:t>
            </w:r>
          </w:p>
        </w:tc>
      </w:tr>
      <w:tr w:rsidR="00194B7A" w14:paraId="34594E8F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8E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1-Neonatal Intensive Care Unit- NICU</w:t>
            </w:r>
          </w:p>
        </w:tc>
      </w:tr>
      <w:tr w:rsidR="00194B7A" w14:paraId="34594E91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90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1-Clinical Teaching Unit- CTU</w:t>
            </w:r>
          </w:p>
        </w:tc>
      </w:tr>
      <w:tr w:rsidR="00194B7A" w14:paraId="34594E93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92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1-Stroke</w:t>
            </w:r>
          </w:p>
        </w:tc>
      </w:tr>
      <w:tr w:rsidR="00194B7A" w14:paraId="34594E95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94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1-Acute Care of the Elderly- ACE</w:t>
            </w:r>
          </w:p>
        </w:tc>
      </w:tr>
      <w:tr w:rsidR="00194B7A" w14:paraId="34594E97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96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1-Inpatient Surgery</w:t>
            </w:r>
          </w:p>
        </w:tc>
      </w:tr>
      <w:tr w:rsidR="00194B7A" w14:paraId="34594E99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98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1-Inpatient Oncology</w:t>
            </w:r>
          </w:p>
        </w:tc>
      </w:tr>
      <w:tr w:rsidR="00194B7A" w14:paraId="34594E9B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9A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1-Renal Clinic/Peritoneal dialysis/ Home </w:t>
            </w:r>
            <w:proofErr w:type="spellStart"/>
            <w:r>
              <w:rPr>
                <w:rFonts w:ascii="Aptos Narrow" w:eastAsia="Aptos Narrow" w:hAnsi="Aptos Narrow" w:cs="Aptos Narrow"/>
                <w:color w:val="000000"/>
              </w:rPr>
              <w:t>Hemo</w:t>
            </w:r>
            <w:proofErr w:type="spellEnd"/>
          </w:p>
        </w:tc>
      </w:tr>
      <w:tr w:rsidR="00194B7A" w14:paraId="34594E9D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9C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1-Medicine</w:t>
            </w:r>
          </w:p>
        </w:tc>
      </w:tr>
      <w:tr w:rsidR="00194B7A" w14:paraId="34594E9F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9E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1-Chemo Suite</w:t>
            </w:r>
          </w:p>
        </w:tc>
      </w:tr>
      <w:tr w:rsidR="00194B7A" w14:paraId="34594EA1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A0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1-Cancer Centre</w:t>
            </w:r>
          </w:p>
        </w:tc>
      </w:tr>
      <w:tr w:rsidR="00194B7A" w14:paraId="34594EA3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A2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1-Midtown Float Pool</w:t>
            </w:r>
          </w:p>
        </w:tc>
      </w:tr>
      <w:tr w:rsidR="00194B7A" w14:paraId="34594EA5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A4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1-Chicopee Float Pool</w:t>
            </w:r>
          </w:p>
        </w:tc>
      </w:tr>
      <w:tr w:rsidR="00194B7A" w14:paraId="34594EA7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A6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1-Medical Imaging</w:t>
            </w:r>
          </w:p>
        </w:tc>
      </w:tr>
      <w:tr w:rsidR="00194B7A" w14:paraId="34594EA9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A8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1-Endoscopy</w:t>
            </w:r>
          </w:p>
        </w:tc>
      </w:tr>
      <w:tr w:rsidR="00194B7A" w14:paraId="34594EAB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AA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1-Vascular Access Team- VAT</w:t>
            </w:r>
          </w:p>
        </w:tc>
      </w:tr>
      <w:tr w:rsidR="00194B7A" w14:paraId="34594EAD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AC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1-Stroke Clinic</w:t>
            </w:r>
          </w:p>
        </w:tc>
      </w:tr>
      <w:tr w:rsidR="00194B7A" w14:paraId="34594EC4" w14:textId="77777777">
        <w:trPr>
          <w:trHeight w:val="285"/>
        </w:trPr>
        <w:tc>
          <w:tcPr>
            <w:tcW w:w="6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AE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1-Diabetic Education Clinic</w:t>
            </w:r>
          </w:p>
          <w:tbl>
            <w:tblPr>
              <w:tblStyle w:val="a2"/>
              <w:tblW w:w="6140" w:type="dxa"/>
              <w:tblLayout w:type="fixed"/>
              <w:tblLook w:val="0400" w:firstRow="0" w:lastRow="0" w:firstColumn="0" w:lastColumn="0" w:noHBand="0" w:noVBand="1"/>
            </w:tblPr>
            <w:tblGrid>
              <w:gridCol w:w="6140"/>
            </w:tblGrid>
            <w:tr w:rsidR="00194B7A" w14:paraId="34594EB0" w14:textId="77777777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594EAF" w14:textId="77777777" w:rsidR="00194B7A" w:rsidRDefault="003018FC">
                  <w:pPr>
                    <w:spacing w:after="0" w:line="240" w:lineRule="auto"/>
                    <w:rPr>
                      <w:rFonts w:ascii="Aptos Narrow" w:eastAsia="Aptos Narrow" w:hAnsi="Aptos Narrow" w:cs="Aptos Narrow"/>
                      <w:color w:val="000000"/>
                    </w:rPr>
                  </w:pPr>
                  <w:r>
                    <w:rPr>
                      <w:rFonts w:ascii="Aptos Narrow" w:eastAsia="Aptos Narrow" w:hAnsi="Aptos Narrow" w:cs="Aptos Narrow"/>
                      <w:color w:val="000000"/>
                    </w:rPr>
                    <w:t>1-General Rehab -UT2</w:t>
                  </w:r>
                </w:p>
              </w:tc>
            </w:tr>
            <w:tr w:rsidR="00194B7A" w14:paraId="34594EB2" w14:textId="77777777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594EB1" w14:textId="77777777" w:rsidR="00194B7A" w:rsidRDefault="003018FC">
                  <w:pPr>
                    <w:spacing w:after="0" w:line="240" w:lineRule="auto"/>
                    <w:rPr>
                      <w:rFonts w:ascii="Aptos Narrow" w:eastAsia="Aptos Narrow" w:hAnsi="Aptos Narrow" w:cs="Aptos Narrow"/>
                      <w:color w:val="000000"/>
                    </w:rPr>
                  </w:pPr>
                  <w:r>
                    <w:rPr>
                      <w:rFonts w:ascii="Aptos Narrow" w:eastAsia="Aptos Narrow" w:hAnsi="Aptos Narrow" w:cs="Aptos Narrow"/>
                      <w:color w:val="000000"/>
                    </w:rPr>
                    <w:t>1-Complex Medical Inpatient Care- UT3</w:t>
                  </w:r>
                </w:p>
              </w:tc>
            </w:tr>
            <w:tr w:rsidR="00194B7A" w14:paraId="34594EB4" w14:textId="77777777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594EB3" w14:textId="77777777" w:rsidR="00194B7A" w:rsidRDefault="003018FC">
                  <w:pPr>
                    <w:spacing w:after="0" w:line="240" w:lineRule="auto"/>
                    <w:rPr>
                      <w:rFonts w:ascii="Aptos Narrow" w:eastAsia="Aptos Narrow" w:hAnsi="Aptos Narrow" w:cs="Aptos Narrow"/>
                      <w:color w:val="000000"/>
                    </w:rPr>
                  </w:pPr>
                  <w:r>
                    <w:rPr>
                      <w:rFonts w:ascii="Aptos Narrow" w:eastAsia="Aptos Narrow" w:hAnsi="Aptos Narrow" w:cs="Aptos Narrow"/>
                      <w:color w:val="000000"/>
                    </w:rPr>
                    <w:t>1-Complex Continuing Care- UT4</w:t>
                  </w:r>
                </w:p>
              </w:tc>
            </w:tr>
            <w:tr w:rsidR="00194B7A" w14:paraId="34594EB6" w14:textId="77777777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594EB5" w14:textId="77777777" w:rsidR="00194B7A" w:rsidRDefault="003018FC">
                  <w:pPr>
                    <w:spacing w:after="0" w:line="240" w:lineRule="auto"/>
                    <w:rPr>
                      <w:rFonts w:ascii="Aptos Narrow" w:eastAsia="Aptos Narrow" w:hAnsi="Aptos Narrow" w:cs="Aptos Narrow"/>
                      <w:color w:val="000000"/>
                    </w:rPr>
                  </w:pPr>
                  <w:r>
                    <w:rPr>
                      <w:rFonts w:ascii="Aptos Narrow" w:eastAsia="Aptos Narrow" w:hAnsi="Aptos Narrow" w:cs="Aptos Narrow"/>
                      <w:color w:val="000000"/>
                    </w:rPr>
                    <w:t>1-Specialized Mental Health-  GRT2</w:t>
                  </w:r>
                </w:p>
              </w:tc>
            </w:tr>
            <w:tr w:rsidR="00194B7A" w14:paraId="34594EB8" w14:textId="77777777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594EB7" w14:textId="77777777" w:rsidR="00194B7A" w:rsidRDefault="003018FC">
                  <w:pPr>
                    <w:spacing w:after="0" w:line="240" w:lineRule="auto"/>
                    <w:rPr>
                      <w:rFonts w:ascii="Aptos Narrow" w:eastAsia="Aptos Narrow" w:hAnsi="Aptos Narrow" w:cs="Aptos Narrow"/>
                      <w:color w:val="000000"/>
                    </w:rPr>
                  </w:pPr>
                  <w:r>
                    <w:rPr>
                      <w:rFonts w:ascii="Aptos Narrow" w:eastAsia="Aptos Narrow" w:hAnsi="Aptos Narrow" w:cs="Aptos Narrow"/>
                      <w:color w:val="000000"/>
                    </w:rPr>
                    <w:t>1-Pallative Care -GRT3</w:t>
                  </w:r>
                </w:p>
              </w:tc>
            </w:tr>
            <w:tr w:rsidR="00194B7A" w14:paraId="34594EBA" w14:textId="77777777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594EB9" w14:textId="77777777" w:rsidR="00194B7A" w:rsidRDefault="003018FC">
                  <w:pPr>
                    <w:spacing w:after="0" w:line="240" w:lineRule="auto"/>
                    <w:rPr>
                      <w:rFonts w:ascii="Aptos Narrow" w:eastAsia="Aptos Narrow" w:hAnsi="Aptos Narrow" w:cs="Aptos Narrow"/>
                      <w:color w:val="000000"/>
                    </w:rPr>
                  </w:pPr>
                  <w:r>
                    <w:rPr>
                      <w:rFonts w:ascii="Aptos Narrow" w:eastAsia="Aptos Narrow" w:hAnsi="Aptos Narrow" w:cs="Aptos Narrow"/>
                      <w:color w:val="000000"/>
                    </w:rPr>
                    <w:t xml:space="preserve"> 1-Complex Continuing Care-GRT4</w:t>
                  </w:r>
                </w:p>
              </w:tc>
            </w:tr>
            <w:tr w:rsidR="00194B7A" w14:paraId="34594EBC" w14:textId="77777777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594EBB" w14:textId="77777777" w:rsidR="00194B7A" w:rsidRDefault="003018FC">
                  <w:pPr>
                    <w:spacing w:after="0" w:line="240" w:lineRule="auto"/>
                    <w:rPr>
                      <w:rFonts w:ascii="Aptos Narrow" w:eastAsia="Aptos Narrow" w:hAnsi="Aptos Narrow" w:cs="Aptos Narrow"/>
                      <w:color w:val="000000"/>
                    </w:rPr>
                  </w:pPr>
                  <w:r>
                    <w:rPr>
                      <w:rFonts w:ascii="Aptos Narrow" w:eastAsia="Aptos Narrow" w:hAnsi="Aptos Narrow" w:cs="Aptos Narrow"/>
                      <w:color w:val="000000"/>
                    </w:rPr>
                    <w:t xml:space="preserve"> 1-Transitional Care Unit ALC medicine- PT2/PT3</w:t>
                  </w:r>
                </w:p>
              </w:tc>
            </w:tr>
            <w:tr w:rsidR="00194B7A" w14:paraId="34594EBE" w14:textId="77777777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594EBD" w14:textId="77777777" w:rsidR="00194B7A" w:rsidRDefault="003018FC">
                  <w:pPr>
                    <w:spacing w:after="0" w:line="240" w:lineRule="auto"/>
                    <w:rPr>
                      <w:rFonts w:ascii="Aptos Narrow" w:eastAsia="Aptos Narrow" w:hAnsi="Aptos Narrow" w:cs="Aptos Narrow"/>
                      <w:color w:val="000000"/>
                    </w:rPr>
                  </w:pPr>
                  <w:r>
                    <w:rPr>
                      <w:rFonts w:ascii="Aptos Narrow" w:eastAsia="Aptos Narrow" w:hAnsi="Aptos Narrow" w:cs="Aptos Narrow"/>
                      <w:color w:val="000000"/>
                    </w:rPr>
                    <w:t>1-Guelph Site</w:t>
                  </w:r>
                </w:p>
              </w:tc>
            </w:tr>
            <w:tr w:rsidR="00194B7A" w14:paraId="34594EC0" w14:textId="77777777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594EBF" w14:textId="77777777" w:rsidR="00194B7A" w:rsidRDefault="003018FC">
                  <w:pPr>
                    <w:spacing w:after="0" w:line="240" w:lineRule="auto"/>
                    <w:rPr>
                      <w:rFonts w:ascii="Aptos Narrow" w:eastAsia="Aptos Narrow" w:hAnsi="Aptos Narrow" w:cs="Aptos Narrow"/>
                      <w:color w:val="000000"/>
                    </w:rPr>
                  </w:pPr>
                  <w:r>
                    <w:rPr>
                      <w:rFonts w:ascii="Aptos Narrow" w:eastAsia="Aptos Narrow" w:hAnsi="Aptos Narrow" w:cs="Aptos Narrow"/>
                      <w:color w:val="000000"/>
                    </w:rPr>
                    <w:t>1-850 King</w:t>
                  </w:r>
                </w:p>
              </w:tc>
            </w:tr>
            <w:tr w:rsidR="00194B7A" w14:paraId="34594EC2" w14:textId="77777777">
              <w:trPr>
                <w:trHeight w:val="285"/>
              </w:trPr>
              <w:tc>
                <w:tcPr>
                  <w:tcW w:w="61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4594EC1" w14:textId="77777777" w:rsidR="00194B7A" w:rsidRDefault="003018FC">
                  <w:pPr>
                    <w:spacing w:after="0" w:line="240" w:lineRule="auto"/>
                    <w:rPr>
                      <w:rFonts w:ascii="Aptos Narrow" w:eastAsia="Aptos Narrow" w:hAnsi="Aptos Narrow" w:cs="Aptos Narrow"/>
                      <w:color w:val="000000"/>
                    </w:rPr>
                  </w:pPr>
                  <w:r>
                    <w:rPr>
                      <w:rFonts w:ascii="Aptos Narrow" w:eastAsia="Aptos Narrow" w:hAnsi="Aptos Narrow" w:cs="Aptos Narrow"/>
                      <w:color w:val="000000"/>
                    </w:rPr>
                    <w:t>1-Assertive Community Treatment Team -ACTT</w:t>
                  </w:r>
                </w:p>
              </w:tc>
            </w:tr>
          </w:tbl>
          <w:p w14:paraId="34594EC3" w14:textId="77777777" w:rsidR="00194B7A" w:rsidRDefault="00194B7A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</w:tbl>
    <w:p w14:paraId="34594EC5" w14:textId="77777777" w:rsidR="00194B7A" w:rsidRDefault="00194B7A"/>
    <w:p w14:paraId="34594EC6" w14:textId="77777777" w:rsidR="00194B7A" w:rsidRDefault="003018FC">
      <w:pPr>
        <w:rPr>
          <w:b/>
          <w:bCs/>
        </w:rPr>
      </w:pPr>
      <w:r>
        <w:rPr>
          <w:b/>
          <w:bCs/>
        </w:rPr>
        <w:t>Unit Representative Positions Queen’s Blvd</w:t>
      </w:r>
    </w:p>
    <w:tbl>
      <w:tblPr>
        <w:tblStyle w:val="a3"/>
        <w:tblW w:w="6140" w:type="dxa"/>
        <w:tblLayout w:type="fixed"/>
        <w:tblLook w:val="0400" w:firstRow="0" w:lastRow="0" w:firstColumn="0" w:lastColumn="0" w:noHBand="0" w:noVBand="1"/>
      </w:tblPr>
      <w:tblGrid>
        <w:gridCol w:w="6140"/>
      </w:tblGrid>
      <w:tr w:rsidR="00194B7A" w14:paraId="34594EC8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C7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1-Emergency- Gen</w:t>
            </w:r>
          </w:p>
        </w:tc>
      </w:tr>
      <w:tr w:rsidR="00194B7A" w14:paraId="34594ECA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C9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1-ICU-closed M/S</w:t>
            </w:r>
          </w:p>
        </w:tc>
      </w:tr>
      <w:tr w:rsidR="00194B7A" w14:paraId="34594ECC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CB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1-Chest Unit Med/Surg</w:t>
            </w:r>
          </w:p>
        </w:tc>
      </w:tr>
      <w:tr w:rsidR="00194B7A" w14:paraId="34594ECE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CD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1-Inpatient Cardiac/General surgery-3W</w:t>
            </w:r>
          </w:p>
        </w:tc>
      </w:tr>
      <w:tr w:rsidR="00194B7A" w14:paraId="34594ED0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CF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1-CV-ICU</w:t>
            </w:r>
          </w:p>
        </w:tc>
      </w:tr>
      <w:tr w:rsidR="00194B7A" w14:paraId="34594ED2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D1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1-Inpatient Cardiology- 3E</w:t>
            </w:r>
          </w:p>
        </w:tc>
      </w:tr>
      <w:tr w:rsidR="00194B7A" w14:paraId="34594ED4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D3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1-Main OR</w:t>
            </w:r>
          </w:p>
        </w:tc>
      </w:tr>
      <w:tr w:rsidR="00194B7A" w14:paraId="34594ED6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D5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1-Pre-Post HRT</w:t>
            </w:r>
          </w:p>
        </w:tc>
      </w:tr>
      <w:tr w:rsidR="00194B7A" w14:paraId="34594ED8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D7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1-ICU-CCU</w:t>
            </w:r>
          </w:p>
        </w:tc>
      </w:tr>
      <w:tr w:rsidR="00194B7A" w14:paraId="34594EDA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D9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1-Inpatient Med-500</w:t>
            </w:r>
          </w:p>
        </w:tc>
      </w:tr>
      <w:tr w:rsidR="00194B7A" w14:paraId="34594EDC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DB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1-Inpatient Med-700</w:t>
            </w:r>
          </w:p>
        </w:tc>
      </w:tr>
      <w:tr w:rsidR="00194B7A" w14:paraId="34594EDE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DD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1-Inpatient Med- 400</w:t>
            </w:r>
          </w:p>
        </w:tc>
      </w:tr>
      <w:tr w:rsidR="00194B7A" w14:paraId="34594EE0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DF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1-Endoscopy</w:t>
            </w:r>
          </w:p>
        </w:tc>
      </w:tr>
      <w:tr w:rsidR="00194B7A" w14:paraId="34594EE2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E1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1-Day surgery</w:t>
            </w:r>
          </w:p>
        </w:tc>
      </w:tr>
      <w:tr w:rsidR="00194B7A" w14:paraId="34594EE4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E3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lastRenderedPageBreak/>
              <w:t>1-Float Pool</w:t>
            </w:r>
          </w:p>
        </w:tc>
      </w:tr>
      <w:tr w:rsidR="00194B7A" w14:paraId="34594EE6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E5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1-Diagnostic Day Surgery</w:t>
            </w:r>
          </w:p>
        </w:tc>
      </w:tr>
      <w:tr w:rsidR="00194B7A" w14:paraId="34594EE8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E7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1-Procedure Elect</w:t>
            </w:r>
          </w:p>
        </w:tc>
      </w:tr>
      <w:tr w:rsidR="00194B7A" w14:paraId="34594EEA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E9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1-Post Anesthetic Care Unit  General-PACU</w:t>
            </w:r>
          </w:p>
        </w:tc>
      </w:tr>
      <w:tr w:rsidR="00194B7A" w14:paraId="34594EEC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EB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1-Cardiac OR</w:t>
            </w:r>
          </w:p>
        </w:tc>
      </w:tr>
      <w:tr w:rsidR="00194B7A" w14:paraId="34594EEE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ED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1-Sexual Assault</w:t>
            </w:r>
          </w:p>
        </w:tc>
      </w:tr>
      <w:tr w:rsidR="00194B7A" w14:paraId="34594EF0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EF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1-IPCLIN Resource/Iv Therapy</w:t>
            </w:r>
          </w:p>
        </w:tc>
      </w:tr>
      <w:tr w:rsidR="00194B7A" w14:paraId="34594EF2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F1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1-Pre Admit- surgery</w:t>
            </w:r>
          </w:p>
        </w:tc>
      </w:tr>
      <w:tr w:rsidR="00194B7A" w14:paraId="34594EF4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F3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 Heart Function- 1st floor</w:t>
            </w:r>
          </w:p>
        </w:tc>
      </w:tr>
      <w:tr w:rsidR="00194B7A" w14:paraId="34594EF6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F5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1-Enhanced Extern- Clinical Scholar</w:t>
            </w:r>
          </w:p>
        </w:tc>
      </w:tr>
      <w:tr w:rsidR="00194B7A" w14:paraId="34594EF8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F7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1-Geriatric Clinic</w:t>
            </w:r>
          </w:p>
        </w:tc>
      </w:tr>
      <w:tr w:rsidR="00194B7A" w14:paraId="34594EFA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F9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1-ED GEM nurse</w:t>
            </w:r>
          </w:p>
        </w:tc>
      </w:tr>
      <w:tr w:rsidR="00194B7A" w14:paraId="34594EFC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FB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1-Arrhythmia Clinic</w:t>
            </w:r>
          </w:p>
        </w:tc>
      </w:tr>
      <w:tr w:rsidR="00194B7A" w14:paraId="34594EFE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EFD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1-Cardiac Rehab</w:t>
            </w:r>
          </w:p>
        </w:tc>
      </w:tr>
    </w:tbl>
    <w:p w14:paraId="34594EFF" w14:textId="77777777" w:rsidR="00194B7A" w:rsidRDefault="00194B7A"/>
    <w:p w14:paraId="34594F00" w14:textId="77777777" w:rsidR="00194B7A" w:rsidRDefault="003018FC">
      <w:r>
        <w:t>Representatives for the following groups can come from any site:</w:t>
      </w:r>
    </w:p>
    <w:tbl>
      <w:tblPr>
        <w:tblStyle w:val="a4"/>
        <w:tblW w:w="6140" w:type="dxa"/>
        <w:tblLayout w:type="fixed"/>
        <w:tblLook w:val="0400" w:firstRow="0" w:lastRow="0" w:firstColumn="0" w:lastColumn="0" w:noHBand="0" w:noVBand="1"/>
      </w:tblPr>
      <w:tblGrid>
        <w:gridCol w:w="6140"/>
      </w:tblGrid>
      <w:tr w:rsidR="00194B7A" w14:paraId="34594F02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F01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1-Nurse Practitioner Rep -NP</w:t>
            </w:r>
          </w:p>
        </w:tc>
      </w:tr>
      <w:tr w:rsidR="00194B7A" w14:paraId="34594F04" w14:textId="77777777">
        <w:trPr>
          <w:trHeight w:val="28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94F03" w14:textId="77777777" w:rsidR="00194B7A" w:rsidRDefault="003018FC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1-Education Practice lead -EPL</w:t>
            </w:r>
          </w:p>
        </w:tc>
      </w:tr>
    </w:tbl>
    <w:p w14:paraId="34594F05" w14:textId="77777777" w:rsidR="00194B7A" w:rsidRDefault="003018FC">
      <w:r>
        <w:t xml:space="preserve">   1-Clinical Extern Coordinator</w:t>
      </w:r>
    </w:p>
    <w:p w14:paraId="34594F06" w14:textId="77777777" w:rsidR="00194B7A" w:rsidRDefault="00194B7A"/>
    <w:p w14:paraId="34594F07" w14:textId="0B082810" w:rsidR="00194B7A" w:rsidRDefault="003018FC">
      <w:r>
        <w:t xml:space="preserve">Should you be interested in running for one of the above positions and would like a nomination form or have any questions please contact: The Election committee </w:t>
      </w:r>
      <w:hyperlink r:id="rId5" w:history="1">
        <w:r w:rsidR="00FD2A1E" w:rsidRPr="00FF688E">
          <w:rPr>
            <w:rStyle w:val="Hyperlink"/>
          </w:rPr>
          <w:t>ONA55and139elections@ona.org</w:t>
        </w:r>
      </w:hyperlink>
      <w:r w:rsidR="00FD2A1E">
        <w:t xml:space="preserve">. </w:t>
      </w:r>
    </w:p>
    <w:p w14:paraId="34594F08" w14:textId="77777777" w:rsidR="00194B7A" w:rsidRDefault="003018FC">
      <w:r>
        <w:t xml:space="preserve"> Nomination Forms must be FULLY completed and RECEIVED by the Election Team: </w:t>
      </w:r>
    </w:p>
    <w:p w14:paraId="34594F09" w14:textId="77777777" w:rsidR="00194B7A" w:rsidRDefault="003018FC">
      <w:r>
        <w:t xml:space="preserve"> no later than September 14 2026 at 4pm. </w:t>
      </w:r>
    </w:p>
    <w:p w14:paraId="34594F0A" w14:textId="77777777" w:rsidR="00194B7A" w:rsidRDefault="003018FC">
      <w:r>
        <w:t xml:space="preserve"> A Ticket of Nominations with resumes of the candidates will be posted by September 24</w:t>
      </w:r>
      <w:r>
        <w:rPr>
          <w:vertAlign w:val="superscript"/>
        </w:rPr>
        <w:t>th</w:t>
      </w:r>
      <w:r>
        <w:t xml:space="preserve"> 2026, at 1600 </w:t>
      </w:r>
    </w:p>
    <w:p w14:paraId="34594F0B" w14:textId="77777777" w:rsidR="00194B7A" w:rsidRDefault="003018FC">
      <w:r>
        <w:t>Please review the leadership accountabilities document to review expectations of all positions you are running for.</w:t>
      </w:r>
    </w:p>
    <w:p w14:paraId="34594F0C" w14:textId="77777777" w:rsidR="00194B7A" w:rsidRDefault="003018FC">
      <w:r>
        <w:t>Good Luck to all the Candidates,</w:t>
      </w:r>
    </w:p>
    <w:p w14:paraId="34594F0D" w14:textId="77777777" w:rsidR="00194B7A" w:rsidRDefault="003018FC">
      <w:r>
        <w:t>ONA55/ONA139 Election Committee Team</w:t>
      </w:r>
    </w:p>
    <w:p w14:paraId="34594F0E" w14:textId="77777777" w:rsidR="00194B7A" w:rsidRDefault="00194B7A"/>
    <w:sectPr w:rsidR="00194B7A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812739D-3EB5-4168-84C5-EA44B4EE0651}"/>
    <w:embedBold r:id="rId2" w:fontKey="{0F7C0F5B-8518-40F3-82CF-8D59E1582B47}"/>
    <w:embedItalic r:id="rId3" w:fontKey="{49D45E94-EDFC-4BC1-8B4B-B2A3ABDB390A}"/>
  </w:font>
  <w:font w:name="Play">
    <w:charset w:val="00"/>
    <w:family w:val="auto"/>
    <w:pitch w:val="default"/>
    <w:embedRegular r:id="rId4" w:fontKey="{8967FF48-90AB-4B40-9D07-887396AD7B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36C4DCE-9623-4300-8923-5C2C82B2FE49}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6" w:fontKey="{72D12805-9A4B-4F05-9483-54B3796DB8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B7A"/>
    <w:rsid w:val="00194B7A"/>
    <w:rsid w:val="003018FC"/>
    <w:rsid w:val="00735B00"/>
    <w:rsid w:val="00FD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94E37"/>
  <w15:docId w15:val="{B1E7D71A-2C3E-4205-A35A-CA9DD5F8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D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D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D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21D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D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D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D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D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D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D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D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DE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21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B21D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DE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21D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DEE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21D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D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DEE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278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FD2A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NA55and139elections@ona.org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8H3CKIECa9mkRylfcCipFqeWSg==">CgMxLjA4AHIhMTVHSWd6aHcxN2VhbnExa2hQZ0pEaTNMRnlEOWhKak5K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Martin</dc:creator>
  <cp:lastModifiedBy>Erica Studer (she/her)</cp:lastModifiedBy>
  <cp:revision>2</cp:revision>
  <dcterms:created xsi:type="dcterms:W3CDTF">2026-07-31T16:03:00Z</dcterms:created>
  <dcterms:modified xsi:type="dcterms:W3CDTF">2026-08-20T16:16:00Z</dcterms:modified>
</cp:coreProperties>
</file>